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rPr>
          <w:rFonts w:ascii="黑体" w:hAnsi="黑体" w:eastAsia="黑体" w:cs="黑体"/>
          <w:color w:val="000000"/>
          <w:sz w:val="32"/>
          <w:szCs w:val="32"/>
        </w:rPr>
      </w:pPr>
      <w:r>
        <w:rPr>
          <w:rFonts w:hint="eastAsia" w:ascii="黑体" w:hAnsi="黑体" w:eastAsia="黑体" w:cs="黑体"/>
          <w:color w:val="000000"/>
          <w:sz w:val="32"/>
          <w:szCs w:val="32"/>
        </w:rPr>
        <w:t>附件</w:t>
      </w:r>
      <w:r>
        <w:rPr>
          <w:rFonts w:ascii="黑体" w:hAnsi="黑体" w:eastAsia="黑体" w:cs="黑体"/>
          <w:color w:val="000000"/>
          <w:sz w:val="32"/>
          <w:szCs w:val="32"/>
        </w:rPr>
        <w:t>1</w:t>
      </w:r>
      <w:bookmarkStart w:id="0" w:name="_GoBack"/>
      <w:bookmarkEnd w:id="0"/>
    </w:p>
    <w:p>
      <w:pPr>
        <w:pStyle w:val="4"/>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德阳文旅大健康产业发展集团</w:t>
      </w:r>
      <w:r>
        <w:rPr>
          <w:rFonts w:ascii="Times New Roman" w:hAnsi="Times New Roman" w:eastAsia="方正小标宋简体" w:cs="Times New Roman"/>
          <w:sz w:val="44"/>
          <w:szCs w:val="44"/>
        </w:rPr>
        <w:t>有限公司202</w:t>
      </w:r>
      <w:r>
        <w:rPr>
          <w:rFonts w:hint="eastAsia" w:ascii="Times New Roman" w:hAnsi="Times New Roman" w:eastAsia="方正小标宋简体" w:cs="Times New Roman"/>
          <w:sz w:val="44"/>
          <w:szCs w:val="44"/>
          <w:lang w:val="en-US" w:eastAsia="zh-CN"/>
        </w:rPr>
        <w:t>4</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rPr>
        <w:t>第</w:t>
      </w:r>
      <w:r>
        <w:rPr>
          <w:rFonts w:hint="eastAsia" w:ascii="Times New Roman" w:hAnsi="Times New Roman" w:eastAsia="方正小标宋简体" w:cs="Times New Roman"/>
          <w:sz w:val="44"/>
          <w:szCs w:val="44"/>
          <w:lang w:val="en-US" w:eastAsia="zh-CN"/>
        </w:rPr>
        <w:t>一</w:t>
      </w:r>
      <w:r>
        <w:rPr>
          <w:rFonts w:hint="eastAsia" w:ascii="Times New Roman" w:hAnsi="Times New Roman" w:eastAsia="方正小标宋简体" w:cs="Times New Roman"/>
          <w:sz w:val="44"/>
          <w:szCs w:val="44"/>
        </w:rPr>
        <w:t>次公开招聘岗位</w:t>
      </w:r>
      <w:r>
        <w:rPr>
          <w:rFonts w:ascii="Times New Roman" w:hAnsi="Times New Roman" w:eastAsia="方正小标宋简体" w:cs="Times New Roman"/>
          <w:sz w:val="44"/>
          <w:szCs w:val="44"/>
        </w:rPr>
        <w:t>表</w:t>
      </w:r>
    </w:p>
    <w:tbl>
      <w:tblPr>
        <w:tblStyle w:val="2"/>
        <w:tblpPr w:leftFromText="180" w:rightFromText="180" w:vertAnchor="text" w:horzAnchor="page" w:tblpX="1117" w:tblpY="653"/>
        <w:tblOverlap w:val="never"/>
        <w:tblW w:w="149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0"/>
        <w:gridCol w:w="1244"/>
        <w:gridCol w:w="1201"/>
        <w:gridCol w:w="1216"/>
        <w:gridCol w:w="1450"/>
        <w:gridCol w:w="8384"/>
        <w:gridCol w:w="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招聘单位</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招聘岗位</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学历要求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专业要求</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任职要求</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需求人数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4"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投资岗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金融经济类</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w:t>
            </w:r>
            <w:r>
              <w:rPr>
                <w:rFonts w:hint="eastAsia" w:ascii="宋体" w:hAnsi="宋体" w:cs="宋体"/>
                <w:i w:val="0"/>
                <w:iCs w:val="0"/>
                <w:color w:val="000000"/>
                <w:kern w:val="0"/>
                <w:sz w:val="24"/>
                <w:szCs w:val="24"/>
                <w:u w:val="none"/>
                <w:lang w:val="en-US" w:eastAsia="zh-CN" w:bidi="ar"/>
              </w:rPr>
              <w:t>周</w:t>
            </w:r>
            <w:r>
              <w:rPr>
                <w:rFonts w:hint="eastAsia" w:ascii="宋体" w:hAnsi="宋体" w:eastAsia="宋体" w:cs="宋体"/>
                <w:i w:val="0"/>
                <w:iCs w:val="0"/>
                <w:color w:val="000000"/>
                <w:kern w:val="0"/>
                <w:sz w:val="24"/>
                <w:szCs w:val="24"/>
                <w:u w:val="none"/>
                <w:lang w:val="en-US" w:eastAsia="zh-CN" w:bidi="ar"/>
              </w:rPr>
              <w:t>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以上学历</w:t>
            </w:r>
            <w:r>
              <w:rPr>
                <w:rFonts w:hint="eastAsia" w:ascii="宋体" w:hAnsi="宋体" w:cs="宋体"/>
                <w:i w:val="0"/>
                <w:iCs w:val="0"/>
                <w:color w:val="000000"/>
                <w:kern w:val="0"/>
                <w:sz w:val="24"/>
                <w:szCs w:val="24"/>
                <w:u w:val="none"/>
                <w:lang w:val="en-US" w:eastAsia="zh-CN" w:bidi="ar"/>
              </w:rPr>
              <w:t>（双证）</w:t>
            </w:r>
            <w:r>
              <w:rPr>
                <w:rFonts w:hint="eastAsia" w:ascii="宋体" w:hAnsi="宋体" w:eastAsia="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2.具有5年以上项目投资管理工作经验；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3.熟悉项目投融资模式、精通财务知识，精通项目投资测算；</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4.具有较强的文字功底，能独立撰写项目投资报告、可行性研究报告等专业能力；</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5.具有多业态投资（文旅、康养、商业、乡村振兴等）经验优先</w:t>
            </w:r>
            <w:r>
              <w:rPr>
                <w:rFonts w:hint="eastAsia" w:ascii="宋体" w:hAnsi="宋体" w:cs="宋体"/>
                <w:i w:val="0"/>
                <w:iCs w:val="0"/>
                <w:color w:val="000000"/>
                <w:kern w:val="0"/>
                <w:sz w:val="24"/>
                <w:szCs w:val="24"/>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13"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项目管理岗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规划、建筑、工程、经济等相关专业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1.35周岁</w:t>
            </w:r>
            <w:r>
              <w:rPr>
                <w:rFonts w:hint="eastAsia" w:ascii="宋体" w:hAnsi="宋体" w:cs="宋体"/>
                <w:i w:val="0"/>
                <w:iCs w:val="0"/>
                <w:color w:val="000000"/>
                <w:sz w:val="24"/>
                <w:szCs w:val="24"/>
                <w:u w:val="none"/>
                <w:lang w:val="en-US" w:eastAsia="zh-CN"/>
              </w:rPr>
              <w:t>及</w:t>
            </w:r>
            <w:r>
              <w:rPr>
                <w:rFonts w:hint="eastAsia" w:ascii="宋体" w:hAnsi="宋体" w:eastAsia="宋体" w:cs="宋体"/>
                <w:i w:val="0"/>
                <w:iCs w:val="0"/>
                <w:color w:val="000000"/>
                <w:sz w:val="24"/>
                <w:szCs w:val="24"/>
                <w:u w:val="none"/>
              </w:rPr>
              <w:t>以下，工作经验履历特别优秀者可放宽到45</w:t>
            </w:r>
            <w:r>
              <w:rPr>
                <w:rFonts w:hint="eastAsia" w:ascii="宋体" w:hAnsi="宋体" w:cs="宋体"/>
                <w:i w:val="0"/>
                <w:iCs w:val="0"/>
                <w:color w:val="000000"/>
                <w:sz w:val="24"/>
                <w:szCs w:val="24"/>
                <w:u w:val="none"/>
                <w:lang w:val="en-US" w:eastAsia="zh-CN"/>
              </w:rPr>
              <w:t>周</w:t>
            </w:r>
            <w:r>
              <w:rPr>
                <w:rFonts w:hint="eastAsia" w:ascii="宋体" w:hAnsi="宋体" w:eastAsia="宋体" w:cs="宋体"/>
                <w:i w:val="0"/>
                <w:iCs w:val="0"/>
                <w:color w:val="000000"/>
                <w:sz w:val="24"/>
                <w:szCs w:val="24"/>
                <w:u w:val="none"/>
              </w:rPr>
              <w:t>岁</w:t>
            </w:r>
            <w:r>
              <w:rPr>
                <w:rFonts w:hint="eastAsia" w:ascii="宋体" w:hAnsi="宋体" w:cs="宋体"/>
                <w:i w:val="0"/>
                <w:iCs w:val="0"/>
                <w:color w:val="000000"/>
                <w:sz w:val="24"/>
                <w:szCs w:val="24"/>
                <w:u w:val="none"/>
                <w:lang w:eastAsia="zh-CN"/>
              </w:rPr>
              <w:t>，</w:t>
            </w:r>
            <w:r>
              <w:rPr>
                <w:rFonts w:hint="eastAsia" w:ascii="宋体" w:hAnsi="宋体" w:cs="宋体"/>
                <w:i w:val="0"/>
                <w:iCs w:val="0"/>
                <w:color w:val="000000"/>
                <w:sz w:val="24"/>
                <w:szCs w:val="24"/>
                <w:u w:val="none"/>
                <w:lang w:val="en-US" w:eastAsia="zh-CN"/>
              </w:rPr>
              <w:t>本科及以上学历</w:t>
            </w:r>
            <w:r>
              <w:rPr>
                <w:rFonts w:hint="eastAsia" w:ascii="宋体" w:hAnsi="宋体" w:eastAsia="宋体" w:cs="宋体"/>
                <w:i w:val="0"/>
                <w:iCs w:val="0"/>
                <w:color w:val="000000"/>
                <w:sz w:val="24"/>
                <w:szCs w:val="24"/>
                <w:u w:val="none"/>
              </w:rPr>
              <w:t>；</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2.5年以上工程管理、项目投拓、运营、管理等相关工作经验；</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3.具有工程全流程管理经验，熟悉建筑领域相关法律法规，熟悉工程造价、工程施工管理、招投标、造价合约、报规报建管理等流程；</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4.具有甲方工作经验、国有企业工作经验优先考虑；</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5.具备良好的逻辑思考能力、沟通协调能力、信息处理能力、团队合作能力、写作能力，吃苦耐劳、执行力、责任心强；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rPr>
              <w:t>6</w:t>
            </w:r>
            <w:r>
              <w:rPr>
                <w:rFonts w:hint="eastAsia" w:ascii="宋体" w:hAnsi="宋体" w:cs="宋体"/>
                <w:i w:val="0"/>
                <w:iCs w:val="0"/>
                <w:color w:val="000000"/>
                <w:sz w:val="24"/>
                <w:szCs w:val="24"/>
                <w:u w:val="none"/>
                <w:lang w:eastAsia="zh-CN"/>
              </w:rPr>
              <w:t>.</w:t>
            </w:r>
            <w:r>
              <w:rPr>
                <w:rFonts w:hint="eastAsia" w:ascii="宋体" w:hAnsi="宋体" w:eastAsia="宋体" w:cs="宋体"/>
                <w:i w:val="0"/>
                <w:iCs w:val="0"/>
                <w:color w:val="000000"/>
                <w:sz w:val="24"/>
                <w:szCs w:val="24"/>
                <w:u w:val="none"/>
              </w:rPr>
              <w:t>具备熟练操作办公软件、工程造价软件能力</w:t>
            </w:r>
            <w:r>
              <w:rPr>
                <w:rFonts w:hint="eastAsia" w:ascii="宋体" w:hAnsi="宋体" w:cs="宋体"/>
                <w:i w:val="0"/>
                <w:iCs w:val="0"/>
                <w:color w:val="000000"/>
                <w:sz w:val="24"/>
                <w:szCs w:val="24"/>
                <w:u w:val="none"/>
                <w:lang w:eastAsia="zh-CN"/>
              </w:rPr>
              <w:t>。</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法务岗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法律、风险合规知识产权相关专业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w:t>
            </w:r>
            <w:r>
              <w:rPr>
                <w:rFonts w:hint="eastAsia" w:ascii="宋体" w:hAnsi="宋体" w:cs="宋体"/>
                <w:i w:val="0"/>
                <w:iCs w:val="0"/>
                <w:color w:val="000000"/>
                <w:sz w:val="24"/>
                <w:szCs w:val="24"/>
                <w:u w:val="none"/>
                <w:lang w:val="en-US" w:eastAsia="zh-CN"/>
              </w:rPr>
              <w:t>本科及以上学历，</w:t>
            </w:r>
            <w:r>
              <w:rPr>
                <w:rFonts w:hint="eastAsia" w:ascii="宋体" w:hAnsi="宋体" w:eastAsia="宋体" w:cs="宋体"/>
                <w:i w:val="0"/>
                <w:iCs w:val="0"/>
                <w:color w:val="000000"/>
                <w:kern w:val="0"/>
                <w:sz w:val="24"/>
                <w:szCs w:val="24"/>
                <w:u w:val="none"/>
                <w:lang w:val="en-US" w:eastAsia="zh-CN" w:bidi="ar"/>
              </w:rPr>
              <w:t>具有2年及以上法律、风控合规等相关工作经历者优先；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2.熟悉法律法规，具备法律、经济、合规管理等相关专业知识；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3.具有较强的逻辑思维能力、沟通能力，分析和应变能力；                                                   4.具有良好的语言表达能力和文字功底；</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5.通过国家司法考试或法律职业资格考试，取得法律职业资格证书者优先。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经营管理岗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工商管理、企业管理、经济、金融等相关专业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1.35周岁及以下，本科及以上</w:t>
            </w:r>
            <w:r>
              <w:rPr>
                <w:rFonts w:hint="eastAsia" w:ascii="宋体" w:hAnsi="宋体" w:cs="宋体"/>
                <w:i w:val="0"/>
                <w:iCs w:val="0"/>
                <w:color w:val="000000"/>
                <w:kern w:val="0"/>
                <w:sz w:val="24"/>
                <w:szCs w:val="24"/>
                <w:u w:val="none"/>
                <w:lang w:val="en-US" w:eastAsia="zh-CN" w:bidi="ar"/>
              </w:rPr>
              <w:t>学历，</w:t>
            </w:r>
            <w:r>
              <w:rPr>
                <w:rFonts w:hint="eastAsia" w:ascii="宋体" w:hAnsi="宋体" w:eastAsia="宋体" w:cs="宋体"/>
                <w:i w:val="0"/>
                <w:iCs w:val="0"/>
                <w:color w:val="000000"/>
                <w:kern w:val="0"/>
                <w:sz w:val="24"/>
                <w:szCs w:val="24"/>
                <w:u w:val="none"/>
                <w:lang w:val="en-US" w:eastAsia="zh-CN" w:bidi="ar"/>
              </w:rPr>
              <w:t xml:space="preserve">具有文化旅游、大健康相关企业工作经历者优先；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2.了解法律法规，熟悉岗位业务相关知识和企业规章制度建设，了解企业财会工作；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3.具有较强的组织协调、沟通和写作能力；                                   4.具有3年及以上经营管理、企业管理、资产运营、招标采购等相关工作经验优先；  </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5.具有初级及以上经济师（工商管理、金融类）、会计师等职称者优先。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纪检审计岗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审计、会计等相关专业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w:t>
            </w:r>
            <w:r>
              <w:rPr>
                <w:rFonts w:hint="eastAsia" w:ascii="宋体" w:hAnsi="宋体" w:cs="宋体"/>
                <w:i w:val="0"/>
                <w:iCs w:val="0"/>
                <w:color w:val="000000"/>
                <w:kern w:val="0"/>
                <w:sz w:val="24"/>
                <w:szCs w:val="24"/>
                <w:u w:val="none"/>
                <w:lang w:val="en-US" w:eastAsia="zh-CN" w:bidi="ar"/>
              </w:rPr>
              <w:t>，本科学历</w:t>
            </w:r>
            <w:r>
              <w:rPr>
                <w:rFonts w:hint="eastAsia" w:ascii="宋体" w:hAnsi="宋体" w:eastAsia="宋体" w:cs="宋体"/>
                <w:i w:val="0"/>
                <w:iCs w:val="0"/>
                <w:color w:val="000000"/>
                <w:kern w:val="0"/>
                <w:sz w:val="24"/>
                <w:szCs w:val="24"/>
                <w:u w:val="none"/>
                <w:lang w:val="en-US" w:eastAsia="zh-CN" w:bidi="ar"/>
              </w:rPr>
              <w:t>；硕士研究生及以上学历，年龄放宽至40周岁；法律、审计、财务等相关专业；中共党员（含预备党员）；</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2.熟悉国家法律法规和党内规章制度，具有中级会计师或中级审计师及以上职称证书或通过国家司法考试具有法律职业资格优先；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3.思维严谨、具有较强责任心，有较强的公文写作能力；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4.工作态度积极主动，具有团队协作精神，具有较强的沟通协调能力，身体健康；</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5.具有国企相关工作经验者优先。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党建工会岗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中文、行政管理、工商管理等专业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以下，中共党员，本科及以上学历，中文、等相关专业；</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2.3年以上工作经验，优秀的公文写作能力；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3.较强协调能力、沟通能力、语言表达能力；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4.工作责任心强,态度积极主动，具有团队协作精神，具有较强的沟通协调能力和压力承受能力，身体健康；</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5.具有国企相关工作经验者优先</w:t>
            </w:r>
            <w:r>
              <w:rPr>
                <w:rFonts w:hint="eastAsia" w:ascii="宋体" w:hAnsi="宋体" w:cs="宋体"/>
                <w:i w:val="0"/>
                <w:iCs w:val="0"/>
                <w:color w:val="000000"/>
                <w:kern w:val="0"/>
                <w:sz w:val="24"/>
                <w:szCs w:val="24"/>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德阳星光商业管理有限公司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人事主管</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中文、行政管理、人力资源相关专业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w:t>
            </w:r>
            <w:r>
              <w:rPr>
                <w:rFonts w:hint="eastAsia" w:ascii="宋体" w:hAnsi="宋体" w:cs="宋体"/>
                <w:i w:val="0"/>
                <w:iCs w:val="0"/>
                <w:color w:val="000000"/>
                <w:kern w:val="0"/>
                <w:sz w:val="24"/>
                <w:szCs w:val="24"/>
                <w:u w:val="none"/>
                <w:lang w:val="en-US" w:eastAsia="zh-CN" w:bidi="ar"/>
              </w:rPr>
              <w:t>（双证）</w:t>
            </w:r>
            <w:r>
              <w:rPr>
                <w:rFonts w:hint="eastAsia" w:ascii="宋体" w:hAnsi="宋体" w:eastAsia="宋体" w:cs="宋体"/>
                <w:i w:val="0"/>
                <w:iCs w:val="0"/>
                <w:color w:val="000000"/>
                <w:kern w:val="0"/>
                <w:sz w:val="24"/>
                <w:szCs w:val="24"/>
                <w:u w:val="none"/>
                <w:lang w:val="en-US" w:eastAsia="zh-CN" w:bidi="ar"/>
              </w:rPr>
              <w:t>，中文、行政管理、人力资源相关专业优先；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2.具备5年以上综合行政、薪酬绩效管理工作经验，担任企业中层3年以上；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3.中共党员优先，具有国企相关工作经验者优先；</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4.优秀的公文写作能力，管理能力和沟通能力。</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德阳星光商业管理有限公司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综合维修（招采）</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工程造价、法学等相关专业优先</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以下，专科及以上学历，工程造价、法学等相关专业优先；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2.具有8年以上工作经验，2年以上招标采购经验或投标工作经验；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3.熟悉工程建设流程，对工程建设、报规报建、招标管理具有全流程经验；</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4.具有大型企业相关工作经验者优先。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德阳星光商业管理有限公司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综合维修（工程）</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建筑工程类相关专业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以下，本科及以上学历，建筑工程类相关专业；</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2.6年以上工作经验，具有3年以上大型央国企建筑施工单位工作经验优先考虑；</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3.具有大型工程项目全流程管理经验，熟悉现场管理、安全管理、工程计划管理；</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4.具有全国注册建筑一级建造师、市政建造师执业资格优先考虑。</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德阳星光商业管理有限公司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招商营运专员（媒体运营）</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专业不限</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1.30周岁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以下，本科及以上学历，专业不限；</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2.负责自媒体平台（微信号、微博等）搭建工作，负责裂变相关工作；</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3.负责研究热点、新闻，寻找可结合热点，并进行内容的撰写和发布，把控团队内容质量；</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4.支持社群/用户运营的部分或全部环节，通过新媒体渠道提高用户互动率，促进用户参与</w:t>
            </w:r>
            <w:r>
              <w:rPr>
                <w:rFonts w:hint="eastAsia" w:ascii="宋体" w:hAnsi="宋体" w:cs="宋体"/>
                <w:i w:val="0"/>
                <w:iCs w:val="0"/>
                <w:color w:val="000000"/>
                <w:kern w:val="0"/>
                <w:sz w:val="24"/>
                <w:szCs w:val="24"/>
                <w:u w:val="none"/>
                <w:lang w:val="en-US" w:eastAsia="zh-CN" w:bidi="ar"/>
              </w:rPr>
              <w:t>和</w:t>
            </w:r>
            <w:r>
              <w:rPr>
                <w:rFonts w:hint="eastAsia" w:ascii="宋体" w:hAnsi="宋体" w:eastAsia="宋体" w:cs="宋体"/>
                <w:i w:val="0"/>
                <w:iCs w:val="0"/>
                <w:color w:val="000000"/>
                <w:kern w:val="0"/>
                <w:sz w:val="24"/>
                <w:szCs w:val="24"/>
                <w:u w:val="none"/>
                <w:lang w:val="en-US" w:eastAsia="zh-CN" w:bidi="ar"/>
              </w:rPr>
              <w:t>传播；</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5.针对在线相关产品与活动策划新媒体方案，在给用户传播的同时带来购买转化；</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6.对用户行为需求与竞对新媒体运营情况进行深刻分析总结；</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7.具有独立运营抖音、小红书账号经验者优先考虑。</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德阳星光商业管理有限公司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客服人员（媒体运营）</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专业不限</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1.30周岁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以下，本科及以上学历，专业不限；</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2.有3年以上的媒体运营相关工作经验；                                                                                                    3.具有抖音账号运营，自媒体、品牌相关工作2年以上经验；</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4.能够根据公司要求独立运作新媒体个平台的运营，了解小红书、抖音等各类自媒体平台的规则、玩法策略</w:t>
            </w:r>
            <w:r>
              <w:rPr>
                <w:rFonts w:hint="eastAsia" w:ascii="宋体" w:hAnsi="宋体" w:cs="宋体"/>
                <w:i w:val="0"/>
                <w:iCs w:val="0"/>
                <w:color w:val="000000"/>
                <w:kern w:val="0"/>
                <w:sz w:val="24"/>
                <w:szCs w:val="24"/>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德阳星光商业管理有限公司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营运主管（资产管理）</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专业不限</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以下，专科及以上学历，专业不限；</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2.10年以上工作经验，5年以上资产管理工作经验；                                                                                          3.具有丰富的本地商家资源，熟悉商业管理全流程；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4.可独立建立和完善资产管理体系，并组织开展具体工作；</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5.对存量项目进行日常管理，包括但不限于资产监测、项目变更审查、非现场检查、资产风险分类等；</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6.针对项目管理中发现的问题，协同业务部门制定控制和化解风险的具体措施，并组织实施；</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7.主导资产管理信息化系统建设。</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德阳文舍酒店管理有限公司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运营管理部部长岗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市场营销、旅游类、酒店类等相关专业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2.6年以上工作经验；其中3年以上部门负责人工作经验；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3.具有客房、餐厅、会务等统筹协调能力、熟悉酒店各业务部门工作内容及流程；</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4.敏锐的市场洞察力、优秀的项目组织能力和市场开拓能力；严谨的策划组织能力；良好的敬业精神和职业道德操守，有很强的感召力和凝聚力，责任心、事业心强。</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德阳文舍酒店管理有限公司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资产管理岗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工程管理、经济类等相关专专业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2.具有3年以上招投标工作经验；国有企业工作，物业管理经验优先；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3.具有良好的沟通、交流、应变能力；</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4.熟悉招投标相关制度、法律法规、管理办法。</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7"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r>
              <w:rPr>
                <w:rFonts w:hint="eastAsia" w:ascii="宋体" w:hAnsi="宋体" w:cs="宋体"/>
                <w:i w:val="0"/>
                <w:iCs w:val="0"/>
                <w:color w:val="000000"/>
                <w:kern w:val="0"/>
                <w:sz w:val="24"/>
                <w:szCs w:val="24"/>
                <w:u w:val="none"/>
                <w:lang w:val="en-US" w:eastAsia="zh-CN" w:bidi="ar"/>
              </w:rPr>
              <w:t>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德阳产投医药有限公司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销售外勤岗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医学相关专业、法律相关专业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2.2年及以上销售工作经验，有医疗器材、耗材、药品销售经验者优先；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3.有医院销售经验，熟悉医院工作流程，拥有良好的医院资源和销售渠道，热爱药品销售服务工作优先；</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4.具有较强的独立工作能力和社交技巧，较好的沟通能力、协调能力和团队合作能力。</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r>
              <w:rPr>
                <w:rFonts w:hint="eastAsia" w:ascii="宋体" w:hAnsi="宋体" w:cs="宋体"/>
                <w:i w:val="0"/>
                <w:iCs w:val="0"/>
                <w:color w:val="000000"/>
                <w:kern w:val="0"/>
                <w:sz w:val="24"/>
                <w:szCs w:val="24"/>
                <w:u w:val="none"/>
                <w:lang w:val="en-US" w:eastAsia="zh-CN" w:bidi="ar"/>
              </w:rPr>
              <w:t>6</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德阳产投医药有限公司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行政文秘岗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中文、工商管理</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公共事业管理类相关专业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2.2年以上政府部门工作经验优先；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3.熟悉人力资源管理各项实务的操作流程，熟悉国家各项劳动人事法规政策，并能实际操作运用；</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4.熟练使用相关办公软件，具备一定写作能力。</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r>
              <w:rPr>
                <w:rFonts w:hint="eastAsia" w:ascii="宋体" w:hAnsi="宋体" w:cs="宋体"/>
                <w:i w:val="0"/>
                <w:iCs w:val="0"/>
                <w:color w:val="000000"/>
                <w:kern w:val="0"/>
                <w:sz w:val="24"/>
                <w:szCs w:val="24"/>
                <w:u w:val="none"/>
                <w:lang w:val="en-US" w:eastAsia="zh-CN" w:bidi="ar"/>
              </w:rPr>
              <w:t>7</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综合管理部</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部长</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教育相关专业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2.熟悉研学旅行商业模式；有3年以上运营研学基地、营地、课程开发、基础教育行业的相关经验；有公司管理岗位经验；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3.性格开朗,普通话流利，发音清晰，出色的沟通能力和表达能力；有激情，抗压能力强，具备很好的团队合作精神</w:t>
            </w:r>
            <w:r>
              <w:rPr>
                <w:rFonts w:hint="eastAsia" w:ascii="宋体" w:hAnsi="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4.熟练使用各类办公软件，有较强的的文字功底和公文写作能力；能独立制作PPT汇报方案；</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5.具有行政事业单位、国企相关工作经验及教师资格证者优先，条件特别优秀的，可适当放宽条件。</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r>
              <w:rPr>
                <w:rFonts w:hint="eastAsia" w:ascii="宋体" w:hAnsi="宋体" w:cs="宋体"/>
                <w:i w:val="0"/>
                <w:iCs w:val="0"/>
                <w:color w:val="000000"/>
                <w:kern w:val="0"/>
                <w:sz w:val="24"/>
                <w:szCs w:val="24"/>
                <w:u w:val="none"/>
                <w:lang w:val="en-US" w:eastAsia="zh-CN" w:bidi="ar"/>
              </w:rPr>
              <w:t>8</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投资运营部</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部长</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教育相关专业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2.具有5年以上教育管理相关工作经验；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3.热爱教育事业、全面了解国家相关制度及相关政策；</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4.具有财务基础及数据分析能力</w:t>
            </w:r>
            <w:r>
              <w:rPr>
                <w:rFonts w:hint="eastAsia" w:ascii="宋体" w:hAnsi="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5.性格开朗,普通话流利，发音清晰，出色的沟通能力和表达能力；有激情，抗压能力强，具备很好的团队合作精神</w:t>
            </w:r>
            <w:r>
              <w:rPr>
                <w:rFonts w:hint="eastAsia" w:ascii="宋体" w:hAnsi="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6.熟练使用各类办公软件，有较强的的文字功底和公文写作能力；</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7.具有敏锐的销售意识和市场洞察力，有本区域内行政事业单位、大型国有企业良好的客情关系及行业资源。</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19</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投资分析岗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专业不限</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具有酒店管理、物业管理或教育管理工作经验</w:t>
            </w:r>
            <w:r>
              <w:rPr>
                <w:rFonts w:hint="eastAsia" w:ascii="宋体" w:hAnsi="宋体" w:cs="宋体"/>
                <w:i w:val="0"/>
                <w:iCs w:val="0"/>
                <w:color w:val="000000"/>
                <w:kern w:val="0"/>
                <w:sz w:val="24"/>
                <w:szCs w:val="24"/>
                <w:u w:val="none"/>
                <w:lang w:val="en-US" w:eastAsia="zh-CN" w:bidi="ar"/>
              </w:rPr>
              <w:t>；</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热爱文化、旅游、教育事业、全面了解国家相关制度及相关政策；</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4.具有一定的财务基础，形象气质佳</w:t>
            </w:r>
            <w:r>
              <w:rPr>
                <w:rFonts w:hint="eastAsia" w:ascii="宋体" w:hAnsi="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5.熟练使用各类办公软件，有较强的的文字功底和公文写作能力；</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6.具有敏锐的销售意识和市场洞察力，有本区域内行政事业单位、大型国有企业良好的客情关系及行业资源。</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r>
              <w:rPr>
                <w:rFonts w:hint="eastAsia" w:ascii="宋体" w:hAnsi="宋体" w:cs="宋体"/>
                <w:i w:val="0"/>
                <w:iCs w:val="0"/>
                <w:color w:val="000000"/>
                <w:kern w:val="0"/>
                <w:sz w:val="24"/>
                <w:szCs w:val="24"/>
                <w:u w:val="none"/>
                <w:lang w:val="en-US" w:eastAsia="zh-CN" w:bidi="ar"/>
              </w:rPr>
              <w:t>0</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投资运营岗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专业不限</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2.有丰富的大型活动策划、展厅策划建设经验及案例，能够独立撰写项目策划方案；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3.有独立完成大中型活动策划执行经验及案例；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4.具备较强的协调能力图文设计功底，熟练使用PS、CDR、AI、PR等影视频设计软件者优先；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5.具备良好的心理素质和职业素养，抗压能力强，性格外向，稳重，自信，富有团队精神</w:t>
            </w:r>
            <w:r>
              <w:rPr>
                <w:rFonts w:hint="eastAsia" w:ascii="宋体" w:hAnsi="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6.具有较强的学习能力、责任心和创作精神；</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7.具有相关工作经历、特别优秀的，可适当放宽条件。</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r>
              <w:rPr>
                <w:rFonts w:hint="eastAsia" w:ascii="宋体" w:hAnsi="宋体" w:cs="宋体"/>
                <w:i w:val="0"/>
                <w:iCs w:val="0"/>
                <w:color w:val="000000"/>
                <w:kern w:val="0"/>
                <w:sz w:val="24"/>
                <w:szCs w:val="24"/>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会计岗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财会相关专业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以下，本科及以上学历</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初级会计师资格证及以上职称；</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r>
              <w:rPr>
                <w:rFonts w:hint="default" w:ascii="宋体" w:hAnsi="宋体" w:cs="宋体"/>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 xml:space="preserve">年以上相关专业的从业经验；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3.熟悉会计报表的处理，会计法规和税法，熟练使用财务软件；</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4.能够熟练使用Excel表及运用各类函数；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5.具有良好的职业素养、综合行政能力、学习能力、独立工作能力和财务分析能力；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6.工作细致，责任感强，良好的沟通能力、团队精神；</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7.熟练使用各类办公软件，有较强的文字功底和公文写作能力</w:t>
            </w:r>
            <w:r>
              <w:rPr>
                <w:rFonts w:hint="eastAsia" w:ascii="宋体" w:hAnsi="宋体" w:cs="宋体"/>
                <w:i w:val="0"/>
                <w:iCs w:val="0"/>
                <w:color w:val="000000"/>
                <w:kern w:val="0"/>
                <w:sz w:val="24"/>
                <w:szCs w:val="24"/>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r>
              <w:rPr>
                <w:rFonts w:hint="eastAsia" w:ascii="宋体" w:hAnsi="宋体" w:cs="宋体"/>
                <w:i w:val="0"/>
                <w:iCs w:val="0"/>
                <w:color w:val="000000"/>
                <w:kern w:val="0"/>
                <w:sz w:val="24"/>
                <w:szCs w:val="24"/>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德阳科安安全技术有限公司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行政综合岗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专业不限</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以下，专科及以上学历，机动车C照及以上；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2.8年及以上相关工作经历，从事过行政文秘、人事、纪检、工会、行政后勤等工作，具有沟通、组织、协调能力，且有一定的文字功底；</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3.具备安全生产政策法规等知识储备或具有安全生产管理类证书；</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4.具有8年以上国企相关工作经验者优先。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r>
              <w:rPr>
                <w:rFonts w:hint="eastAsia" w:ascii="宋体" w:hAnsi="宋体" w:cs="宋体"/>
                <w:i w:val="0"/>
                <w:iCs w:val="0"/>
                <w:color w:val="000000"/>
                <w:kern w:val="0"/>
                <w:sz w:val="24"/>
                <w:szCs w:val="24"/>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德阳科安安全技术有限公司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商务专员岗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法律类专业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以下，专科及以上学历，机动车C照及以上；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2.具有10年及以上工作经历，且具有沟通协调能力；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3.熟悉招投标、采购、合同管理等相关政策法规，具有招投标、合同管理工作经验；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4.能够适应出差等外勤工作；</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5.具有机关事业团体或国企招投标、安全管理工作经验优先。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r>
              <w:rPr>
                <w:rFonts w:hint="eastAsia" w:ascii="宋体" w:hAnsi="宋体" w:cs="宋体"/>
                <w:i w:val="0"/>
                <w:iCs w:val="0"/>
                <w:color w:val="000000"/>
                <w:kern w:val="0"/>
                <w:sz w:val="24"/>
                <w:szCs w:val="24"/>
                <w:u w:val="none"/>
                <w:lang w:val="en-US" w:eastAsia="zh-CN" w:bidi="ar"/>
              </w:rPr>
              <w:t>4</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德阳科安安全技术有限公司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技术岗</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消防工程类专业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1.45周岁</w:t>
            </w:r>
            <w:r>
              <w:rPr>
                <w:rFonts w:hint="eastAsia" w:ascii="宋体" w:hAnsi="宋体" w:cs="宋体"/>
                <w:i w:val="0"/>
                <w:iCs w:val="0"/>
                <w:color w:val="000000"/>
                <w:kern w:val="0"/>
                <w:sz w:val="24"/>
                <w:szCs w:val="24"/>
                <w:u w:val="none"/>
                <w:lang w:val="en-US" w:eastAsia="zh-CN" w:bidi="ar"/>
              </w:rPr>
              <w:t>及</w:t>
            </w:r>
            <w:r>
              <w:rPr>
                <w:rFonts w:hint="eastAsia" w:ascii="宋体" w:hAnsi="宋体" w:eastAsia="宋体" w:cs="宋体"/>
                <w:i w:val="0"/>
                <w:iCs w:val="0"/>
                <w:color w:val="000000"/>
                <w:kern w:val="0"/>
                <w:sz w:val="24"/>
                <w:szCs w:val="24"/>
                <w:u w:val="none"/>
                <w:lang w:val="en-US" w:eastAsia="zh-CN" w:bidi="ar"/>
              </w:rPr>
              <w:t>以下，专科及以上学历，机动车C照及以上；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2.10年及以上工作经历，具有沟通协调能力，熟悉安全生产从业规定及法律法规；</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3.从事消防防火审核、监督及消防安全管理工作经验5年以上；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4.能够适应出差等外勤工作；</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5.具有消防工程师资格证书、具有消防安全监管部门、大中型企业从事消防安全、消防评估、防火审核监督等相关工作经验优先。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成都德韵如阳餐饮管理有限公司</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综合管理部副部长</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本科及以上</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语言类、传媒类</w:t>
            </w:r>
            <w:r>
              <w:rPr>
                <w:rFonts w:hint="eastAsia" w:ascii="宋体" w:hAnsi="宋体" w:cs="宋体"/>
                <w:i w:val="0"/>
                <w:iCs w:val="0"/>
                <w:color w:val="000000"/>
                <w:kern w:val="0"/>
                <w:sz w:val="24"/>
                <w:szCs w:val="24"/>
                <w:highlight w:val="none"/>
                <w:u w:val="none"/>
                <w:lang w:val="en-US" w:eastAsia="zh-CN" w:bidi="ar"/>
              </w:rPr>
              <w:t>、管理类</w:t>
            </w:r>
            <w:r>
              <w:rPr>
                <w:rFonts w:hint="eastAsia" w:ascii="宋体" w:hAnsi="宋体" w:eastAsia="宋体" w:cs="宋体"/>
                <w:i w:val="0"/>
                <w:iCs w:val="0"/>
                <w:color w:val="000000"/>
                <w:kern w:val="0"/>
                <w:sz w:val="24"/>
                <w:szCs w:val="24"/>
                <w:highlight w:val="none"/>
                <w:u w:val="none"/>
                <w:lang w:val="en-US" w:eastAsia="zh-CN" w:bidi="ar"/>
              </w:rPr>
              <w:t>相关专业</w:t>
            </w:r>
          </w:p>
        </w:tc>
        <w:tc>
          <w:tcPr>
            <w:tcW w:w="8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1.工作地点：成都</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r>
              <w:rPr>
                <w:rFonts w:hint="eastAsia" w:ascii="宋体" w:hAnsi="宋体" w:cs="宋体"/>
                <w:i w:val="0"/>
                <w:iCs w:val="0"/>
                <w:color w:val="000000"/>
                <w:kern w:val="0"/>
                <w:sz w:val="24"/>
                <w:szCs w:val="24"/>
                <w:highlight w:val="none"/>
                <w:u w:val="none"/>
                <w:lang w:val="en-US" w:eastAsia="zh-CN" w:bidi="ar"/>
              </w:rPr>
              <w:t>40</w:t>
            </w:r>
            <w:r>
              <w:rPr>
                <w:rFonts w:hint="eastAsia" w:ascii="宋体" w:hAnsi="宋体" w:eastAsia="宋体" w:cs="宋体"/>
                <w:i w:val="0"/>
                <w:iCs w:val="0"/>
                <w:color w:val="000000"/>
                <w:kern w:val="0"/>
                <w:sz w:val="24"/>
                <w:szCs w:val="24"/>
                <w:highlight w:val="none"/>
                <w:u w:val="none"/>
                <w:lang w:val="en-US" w:eastAsia="zh-CN" w:bidi="ar"/>
              </w:rPr>
              <w:t>周岁</w:t>
            </w:r>
            <w:r>
              <w:rPr>
                <w:rFonts w:hint="eastAsia" w:ascii="宋体" w:hAnsi="宋体" w:cs="宋体"/>
                <w:i w:val="0"/>
                <w:iCs w:val="0"/>
                <w:color w:val="000000"/>
                <w:kern w:val="0"/>
                <w:sz w:val="24"/>
                <w:szCs w:val="24"/>
                <w:highlight w:val="none"/>
                <w:u w:val="none"/>
                <w:lang w:val="en-US" w:eastAsia="zh-CN" w:bidi="ar"/>
              </w:rPr>
              <w:t>及</w:t>
            </w:r>
            <w:r>
              <w:rPr>
                <w:rFonts w:hint="eastAsia" w:ascii="宋体" w:hAnsi="宋体" w:eastAsia="宋体" w:cs="宋体"/>
                <w:i w:val="0"/>
                <w:iCs w:val="0"/>
                <w:color w:val="000000"/>
                <w:kern w:val="0"/>
                <w:sz w:val="24"/>
                <w:szCs w:val="24"/>
                <w:highlight w:val="none"/>
                <w:u w:val="none"/>
                <w:lang w:val="en-US" w:eastAsia="zh-CN" w:bidi="ar"/>
              </w:rPr>
              <w:t>以下，本科及以上学历</w:t>
            </w:r>
            <w:r>
              <w:rPr>
                <w:rFonts w:hint="eastAsia" w:ascii="宋体" w:hAnsi="宋体" w:cs="宋体"/>
                <w:i w:val="0"/>
                <w:iCs w:val="0"/>
                <w:color w:val="000000"/>
                <w:kern w:val="0"/>
                <w:sz w:val="24"/>
                <w:szCs w:val="24"/>
                <w:highlight w:val="none"/>
                <w:u w:val="none"/>
                <w:lang w:val="en-US" w:eastAsia="zh-CN" w:bidi="ar"/>
              </w:rPr>
              <w:t>（双证）</w:t>
            </w:r>
            <w:r>
              <w:rPr>
                <w:rFonts w:hint="eastAsia" w:ascii="宋体" w:hAnsi="宋体" w:eastAsia="宋体" w:cs="宋体"/>
                <w:i w:val="0"/>
                <w:iCs w:val="0"/>
                <w:color w:val="000000"/>
                <w:kern w:val="0"/>
                <w:sz w:val="24"/>
                <w:szCs w:val="24"/>
                <w:highlight w:val="none"/>
                <w:u w:val="none"/>
                <w:lang w:val="en-US" w:eastAsia="zh-CN" w:bidi="ar"/>
              </w:rPr>
              <w:t>，五官端正，机动车C照；</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r>
              <w:rPr>
                <w:rFonts w:hint="eastAsia" w:ascii="宋体" w:hAnsi="宋体" w:cs="宋体"/>
                <w:i w:val="0"/>
                <w:iCs w:val="0"/>
                <w:color w:val="000000"/>
                <w:kern w:val="0"/>
                <w:sz w:val="24"/>
                <w:szCs w:val="24"/>
                <w:highlight w:val="none"/>
                <w:u w:val="none"/>
                <w:lang w:val="en-US" w:eastAsia="zh-CN" w:bidi="ar"/>
              </w:rPr>
              <w:t>5</w:t>
            </w:r>
            <w:r>
              <w:rPr>
                <w:rFonts w:hint="eastAsia" w:ascii="宋体" w:hAnsi="宋体" w:eastAsia="宋体" w:cs="宋体"/>
                <w:i w:val="0"/>
                <w:iCs w:val="0"/>
                <w:color w:val="000000"/>
                <w:kern w:val="0"/>
                <w:sz w:val="24"/>
                <w:szCs w:val="24"/>
                <w:highlight w:val="none"/>
                <w:u w:val="none"/>
                <w:lang w:val="en-US" w:eastAsia="zh-CN" w:bidi="ar"/>
              </w:rPr>
              <w:t>年以上相关工作经验，熟悉党建、行政、人事、工会、接待等综合性工作；</w:t>
            </w:r>
          </w:p>
          <w:p>
            <w:pPr>
              <w:keepNext w:val="0"/>
              <w:keepLines w:val="0"/>
              <w:widowControl/>
              <w:suppressLineNumbers w:val="0"/>
              <w:jc w:val="left"/>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4.综合协调能力强，执行力强，文字功底强，具有</w:t>
            </w:r>
            <w:r>
              <w:rPr>
                <w:rFonts w:hint="eastAsia" w:ascii="宋体" w:hAnsi="宋体" w:cs="宋体"/>
                <w:i w:val="0"/>
                <w:iCs w:val="0"/>
                <w:color w:val="000000"/>
                <w:kern w:val="0"/>
                <w:sz w:val="24"/>
                <w:szCs w:val="24"/>
                <w:highlight w:val="none"/>
                <w:u w:val="none"/>
                <w:lang w:val="en-US" w:eastAsia="zh-CN" w:bidi="ar"/>
              </w:rPr>
              <w:t>餐饮管理、</w:t>
            </w:r>
            <w:r>
              <w:rPr>
                <w:rFonts w:hint="eastAsia" w:ascii="宋体" w:hAnsi="宋体" w:eastAsia="宋体" w:cs="宋体"/>
                <w:i w:val="0"/>
                <w:iCs w:val="0"/>
                <w:color w:val="000000"/>
                <w:kern w:val="0"/>
                <w:sz w:val="24"/>
                <w:szCs w:val="24"/>
                <w:highlight w:val="none"/>
                <w:u w:val="none"/>
                <w:lang w:val="en-US" w:eastAsia="zh-CN" w:bidi="ar"/>
              </w:rPr>
              <w:t>政府部门或国企、央企办公室工作经验优先，党员优先。</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1</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BoYaSong">
    <w:altName w:val="Segoe Print"/>
    <w:panose1 w:val="00000000000000000000"/>
    <w:charset w:val="00"/>
    <w:family w:val="swiss"/>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72E74CC8"/>
    <w:rsid w:val="72E74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99"/>
    <w:pPr>
      <w:widowControl w:val="0"/>
      <w:autoSpaceDE w:val="0"/>
      <w:autoSpaceDN w:val="0"/>
      <w:adjustRightInd w:val="0"/>
    </w:pPr>
    <w:rPr>
      <w:rFonts w:ascii="FZBoYaSong" w:hAnsi="FZBoYaSong" w:eastAsia="宋体" w:cs="FZBoYaSong"/>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2024-03-11T09:46:00Z</dcterms:created>
  <dc:creator>MuMuGU</dc:creator>
  <cp:lastModifiedBy>MuMuGU</cp:lastModifiedBy>
  <dcterms:modified xsi:type="dcterms:W3CDTF">2024-03-11T09:48:14Z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AD1D4C16EB404E0F82F9E7B66510B62F_11</vt:lpwstr>
  </property>
</Properties>
</file>