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</w:rPr>
        <w:t>德阳</w:t>
      </w: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  <w:lang w:val="en-US" w:eastAsia="zh-CN"/>
        </w:rPr>
        <w:t>蓉北建设工程</w:t>
      </w: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</w:rPr>
        <w:t>有限公司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  <w:lang w:val="en-US" w:eastAsia="zh-CN"/>
        </w:rPr>
        <w:t>副总经理</w:t>
      </w: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</w:rPr>
        <w:t>岗位说明书</w:t>
      </w:r>
    </w:p>
    <w:tbl>
      <w:tblPr>
        <w:tblStyle w:val="4"/>
        <w:tblW w:w="10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560"/>
        <w:gridCol w:w="6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岗位名称</w:t>
            </w:r>
          </w:p>
        </w:tc>
        <w:tc>
          <w:tcPr>
            <w:tcW w:w="8506" w:type="dxa"/>
            <w:gridSpan w:val="2"/>
            <w:vAlign w:val="center"/>
          </w:tcPr>
          <w:p>
            <w:pPr>
              <w:widowControl/>
              <w:shd w:val="clear" w:color="auto" w:fill="FFFFFF"/>
              <w:spacing w:before="100" w:beforeAutospacing="1" w:after="100" w:afterAutospacing="1" w:line="520" w:lineRule="exact"/>
              <w:contextualSpacing/>
              <w:jc w:val="center"/>
              <w:rPr>
                <w:rFonts w:hint="default" w:ascii="Times New Roman" w:hAnsi="Times New Roman" w:eastAsia="宋体" w:cs="Times New Roman"/>
                <w:b/>
                <w:sz w:val="30"/>
                <w:szCs w:val="3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副总经理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0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主要工作职责</w:t>
            </w:r>
          </w:p>
        </w:tc>
        <w:tc>
          <w:tcPr>
            <w:tcW w:w="8506" w:type="dxa"/>
            <w:gridSpan w:val="2"/>
            <w:vAlign w:val="center"/>
          </w:tcPr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在总经理的安排下具体分管公司各部门，领导各部门日常工作的开展。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参加总经理办公会，发表工作意见和行使表决权，负责总经理办公会议议定事项的监督落实。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协助总经理组织实施董事会决议，同时行使公司章程和董事会授予的各项职权，及时、高效地完成公司的经营目标，提高公司的经营业绩。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参与公司重大投资决策,拟定公司相关计划、制度，对公司的生产经营有计划权、建议权、否决权和调度权。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协助总经理建立健全公司统一、高效的组织体系和工作体系。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办理总经理交办的事项,及时汇报事项办理的结果和执行情况。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7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组织制定公司各类人员岗位责任制和各项规章制度,严格执行公司各项规章制度, 检查、考核、落实公司各项规章制度的执行。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负责领导分管部门及员工完成各项工作任务及指标，对分管部门完成任务的情况有考核权，对分管部门负责人的工作有指导权和考核权。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完成上级集团及公司交办的其他工作。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525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任职要求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学历要求</w:t>
            </w:r>
          </w:p>
        </w:tc>
        <w:tc>
          <w:tcPr>
            <w:tcW w:w="6946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eastAsia="仿宋_GB2312" w:cs="Times New Roman"/>
                <w:color w:val="36363D"/>
                <w:sz w:val="24"/>
                <w:szCs w:val="24"/>
                <w:lang w:val="en-US" w:eastAsia="zh-CN"/>
              </w:rPr>
              <w:t>大学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本科及以上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  <w:jc w:val="center"/>
        </w:trPr>
        <w:tc>
          <w:tcPr>
            <w:tcW w:w="152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工作经验</w:t>
            </w:r>
          </w:p>
        </w:tc>
        <w:tc>
          <w:tcPr>
            <w:tcW w:w="6946" w:type="dxa"/>
            <w:vAlign w:val="center"/>
          </w:tcPr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1.具有8年及以上建筑类企业相关管理工作经验；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2.擅长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企业管理计划制定、组织绩效考核、业绩分析、流程管理等，熟悉企业战略规划的制定、分解和落实；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3.具有丰富的企业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内部管理、外部市场拓展、企业经营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等管理经验；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4.中共党员优先，具有大型企业、上市公司、国有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企业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相关岗位工作经验者优先。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具有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相关专业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中级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及以上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职称等证书优先。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2" w:hRule="atLeast"/>
          <w:jc w:val="center"/>
        </w:trPr>
        <w:tc>
          <w:tcPr>
            <w:tcW w:w="152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业务技能</w:t>
            </w:r>
          </w:p>
        </w:tc>
        <w:tc>
          <w:tcPr>
            <w:tcW w:w="6946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1.具有建设施工市场拓展等相关背景，熟悉招投标领域业务，具有较强的市场开拓能力；</w:t>
            </w: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.具备较丰富的团队管理经验以及优秀的领导能力、沟通协调能力、资源整合能力，较强的抗压能力；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.熟悉现代企业经营管理，具备履行岗位职责所必需的专业知识和能力，工作业绩突出。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sz w:val="30"/>
                <w:szCs w:val="3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  <w:highlight w:val="none"/>
              </w:rPr>
              <w:t>年龄要求</w:t>
            </w:r>
          </w:p>
        </w:tc>
        <w:tc>
          <w:tcPr>
            <w:tcW w:w="6946" w:type="dxa"/>
            <w:vAlign w:val="center"/>
          </w:tcPr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45周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岁及以下，特别优秀者，可适当放宽条件。</w:t>
            </w:r>
          </w:p>
        </w:tc>
      </w:tr>
    </w:tbl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  <w:lang w:val="en-US" w:eastAsia="zh-CN"/>
        </w:rPr>
        <w:t>德阳市杰阳旌城置业管理有限公司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FFFFFF"/>
        </w:rPr>
        <w:t>经营班子副总经理岗位说明书</w:t>
      </w:r>
    </w:p>
    <w:tbl>
      <w:tblPr>
        <w:tblStyle w:val="4"/>
        <w:tblW w:w="10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560"/>
        <w:gridCol w:w="6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  <w:t>岗位名称</w:t>
            </w:r>
          </w:p>
        </w:tc>
        <w:tc>
          <w:tcPr>
            <w:tcW w:w="8506" w:type="dxa"/>
            <w:gridSpan w:val="2"/>
            <w:vAlign w:val="center"/>
          </w:tcPr>
          <w:p>
            <w:pPr>
              <w:widowControl/>
              <w:shd w:val="clear" w:color="auto" w:fill="FFFFFF"/>
              <w:spacing w:before="100" w:beforeAutospacing="1" w:after="100" w:afterAutospacing="1" w:line="520" w:lineRule="exact"/>
              <w:contextualSpacing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30"/>
                <w:szCs w:val="3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副总经理（商业投资方向）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1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  <w:t>主要工作职责</w:t>
            </w:r>
          </w:p>
        </w:tc>
        <w:tc>
          <w:tcPr>
            <w:tcW w:w="8506" w:type="dxa"/>
            <w:gridSpan w:val="2"/>
            <w:vAlign w:val="center"/>
          </w:tcPr>
          <w:p>
            <w:pPr>
              <w:pStyle w:val="3"/>
              <w:numPr>
                <w:ilvl w:val="0"/>
                <w:numId w:val="0"/>
              </w:numPr>
              <w:spacing w:after="0" w:line="340" w:lineRule="exac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1.协助总经理参与公司经营管理、重大决策；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2.组织研究、拟定公司业务拓展方面的发展规划、项目前期定位，负责公司各类项目的可行性研究工作；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3.牵头组织团队完成投资项目尽职调查、财务模型及估值、风险控制、合规管理、合同签约、项目投后管理等全流程管理工作；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4.负责公司各类项目的投融资筹划、各项贷款以及投资项目管理；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  <w:lang w:val="en-US" w:eastAsia="zh-CN"/>
              </w:rPr>
              <w:t>完成领导或上级交办的其他工作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1525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  <w:t>任职要求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  <w:t>学历要求</w:t>
            </w:r>
          </w:p>
        </w:tc>
        <w:tc>
          <w:tcPr>
            <w:tcW w:w="6946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 w:cs="Times New Roman"/>
                <w:color w:val="36363D"/>
                <w:sz w:val="24"/>
                <w:szCs w:val="24"/>
                <w:lang w:val="en-US" w:eastAsia="zh-CN"/>
              </w:rPr>
              <w:t>大学</w:t>
            </w:r>
            <w:r>
              <w:rPr>
                <w:rFonts w:hint="default" w:ascii="Times New Roman" w:hAnsi="Times New Roman" w:eastAsia="仿宋_GB2312" w:cs="Times New Roman"/>
                <w:color w:val="36363D"/>
                <w:sz w:val="24"/>
                <w:szCs w:val="24"/>
              </w:rPr>
              <w:t>本科及以上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  <w:jc w:val="center"/>
        </w:trPr>
        <w:tc>
          <w:tcPr>
            <w:tcW w:w="152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  <w:t>工作经验</w:t>
            </w:r>
          </w:p>
        </w:tc>
        <w:tc>
          <w:tcPr>
            <w:tcW w:w="6946" w:type="dxa"/>
            <w:vAlign w:val="center"/>
          </w:tcPr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1.具有8年及以上项目投资工作经验，5年及以上管理工作经验；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.具备上市企业、国有企业工作经验优先；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精通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市场分析、项目评估、商业运作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招商运营；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.具有企业长远发展的敏锐能力及分析能力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  <w:jc w:val="center"/>
        </w:trPr>
        <w:tc>
          <w:tcPr>
            <w:tcW w:w="152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  <w:t>业务技能</w:t>
            </w:r>
          </w:p>
        </w:tc>
        <w:tc>
          <w:tcPr>
            <w:tcW w:w="6946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1.熟悉国家及本地投资拓展相关政策法规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.具有经济、金融、投资、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资产运营管理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等相关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专业知识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3.具备较丰富的团队管理经验以及优秀的领导能力、沟通协调能力、资源整合能力，较强的抗压能力；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熟悉现代企业经营管理，具备履行岗位职责所必需的专业知识和能力，工作业绩突出。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152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30"/>
                <w:szCs w:val="30"/>
              </w:rPr>
              <w:t>年龄要求</w:t>
            </w:r>
          </w:p>
        </w:tc>
        <w:tc>
          <w:tcPr>
            <w:tcW w:w="6946" w:type="dxa"/>
            <w:vAlign w:val="center"/>
          </w:tcPr>
          <w:p>
            <w:pPr>
              <w:pStyle w:val="3"/>
              <w:spacing w:after="0" w:line="340" w:lineRule="exact"/>
              <w:ind w:firstLine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45周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岁及以下，特别优秀者，可适当放宽条件。</w:t>
            </w:r>
          </w:p>
        </w:tc>
      </w:tr>
    </w:tbl>
    <w:p/>
    <w:sectPr>
      <w:pgSz w:w="11906" w:h="16838"/>
      <w:pgMar w:top="2098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ì.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QzYTg0M2M0YTU3ZmUxNjg2NGE4MjVjYzhlYWQifQ=="/>
  </w:docVars>
  <w:rsids>
    <w:rsidRoot w:val="00411131"/>
    <w:rsid w:val="00411131"/>
    <w:rsid w:val="1F0A017C"/>
    <w:rsid w:val="34ED3602"/>
    <w:rsid w:val="6472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  <w:style w:type="paragraph" w:styleId="3">
    <w:name w:val="Body Text 2"/>
    <w:basedOn w:val="1"/>
    <w:qFormat/>
    <w:uiPriority w:val="0"/>
    <w:pPr>
      <w:spacing w:after="120" w:line="480" w:lineRule="auto"/>
      <w:ind w:firstLine="560"/>
    </w:pPr>
    <w:rPr>
      <w:rFonts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2024-01-26T03:34:00Z</dcterms:created>
  <dc:creator>:)</dc:creator>
  <cp:lastModifiedBy>:)</cp:lastModifiedBy>
  <dcterms:modified xsi:type="dcterms:W3CDTF">2024-01-26T06:39:30Z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221EBFA03A294BE1B1937D964C1322BA_11</vt:lpwstr>
  </property>
</Properties>
</file>