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EE8" w:rsidRDefault="002A7E47">
      <w:pPr>
        <w:spacing w:line="660" w:lineRule="exact"/>
        <w:rPr>
          <w:rFonts w:eastAsia="黑体" w:cs="Times New Roman"/>
        </w:rPr>
      </w:pPr>
      <w:r>
        <w:rPr>
          <w:rFonts w:eastAsia="黑体" w:cs="Times New Roman"/>
        </w:rPr>
        <w:t>附件</w:t>
      </w:r>
      <w:r>
        <w:rPr>
          <w:rFonts w:eastAsia="黑体" w:cs="Times New Roman"/>
        </w:rPr>
        <w:t>1</w:t>
      </w:r>
    </w:p>
    <w:p w:rsidR="004F3EE8" w:rsidRDefault="004F3EE8">
      <w:pPr>
        <w:spacing w:line="660" w:lineRule="exact"/>
        <w:jc w:val="center"/>
        <w:rPr>
          <w:rFonts w:eastAsia="方正小标宋简体" w:cs="Times New Roman"/>
          <w:kern w:val="0"/>
          <w:sz w:val="36"/>
          <w:szCs w:val="36"/>
        </w:rPr>
      </w:pPr>
    </w:p>
    <w:p w:rsidR="004F3EE8" w:rsidRDefault="002A7E47">
      <w:pPr>
        <w:spacing w:line="6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德阳城市经营发展集团有限公司</w:t>
      </w:r>
    </w:p>
    <w:p w:rsidR="004F3EE8" w:rsidRDefault="002A7E47">
      <w:pPr>
        <w:spacing w:line="6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社会招聘岗位表</w:t>
      </w:r>
    </w:p>
    <w:p w:rsidR="004F3EE8" w:rsidRDefault="004F3EE8">
      <w:pPr>
        <w:spacing w:line="660" w:lineRule="exact"/>
        <w:rPr>
          <w:rFonts w:eastAsia="方正小标宋简体" w:cs="Times New Roman"/>
          <w:kern w:val="0"/>
          <w:sz w:val="36"/>
          <w:szCs w:val="36"/>
        </w:rPr>
      </w:pPr>
    </w:p>
    <w:tbl>
      <w:tblPr>
        <w:tblW w:w="6097" w:type="pct"/>
        <w:jc w:val="center"/>
        <w:tblLayout w:type="fixed"/>
        <w:tblLook w:val="04A0" w:firstRow="1" w:lastRow="0" w:firstColumn="1" w:lastColumn="0" w:noHBand="0" w:noVBand="1"/>
      </w:tblPr>
      <w:tblGrid>
        <w:gridCol w:w="997"/>
        <w:gridCol w:w="927"/>
        <w:gridCol w:w="862"/>
        <w:gridCol w:w="530"/>
        <w:gridCol w:w="6209"/>
        <w:gridCol w:w="591"/>
      </w:tblGrid>
      <w:tr w:rsidR="004F3EE8">
        <w:trPr>
          <w:trHeight w:val="770"/>
          <w:tblHeader/>
          <w:jc w:val="center"/>
        </w:trPr>
        <w:tc>
          <w:tcPr>
            <w:tcW w:w="493"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lastRenderedPageBreak/>
              <w:t>公司</w:t>
            </w:r>
          </w:p>
        </w:tc>
        <w:tc>
          <w:tcPr>
            <w:tcW w:w="45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部门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岗位</w:t>
            </w:r>
          </w:p>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名称</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编</w:t>
            </w:r>
          </w:p>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制</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基本条件</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备</w:t>
            </w:r>
          </w:p>
          <w:p w:rsidR="004F3EE8" w:rsidRDefault="002A7E47">
            <w:pPr>
              <w:widowControl/>
              <w:spacing w:line="400" w:lineRule="exact"/>
              <w:jc w:val="center"/>
              <w:rPr>
                <w:rFonts w:ascii="仿宋_GB2312" w:hAnsi="仿宋_GB2312" w:cs="仿宋_GB2312"/>
                <w:b/>
                <w:bCs/>
                <w:kern w:val="0"/>
                <w:sz w:val="24"/>
              </w:rPr>
            </w:pPr>
            <w:r>
              <w:rPr>
                <w:rFonts w:ascii="仿宋_GB2312" w:hAnsi="仿宋_GB2312" w:cs="仿宋_GB2312" w:hint="eastAsia"/>
                <w:b/>
                <w:bCs/>
                <w:kern w:val="0"/>
                <w:sz w:val="24"/>
              </w:rPr>
              <w:t>注</w:t>
            </w:r>
          </w:p>
        </w:tc>
      </w:tr>
      <w:tr w:rsidR="004F3EE8">
        <w:trPr>
          <w:trHeight w:val="2190"/>
          <w:tblHeader/>
          <w:jc w:val="center"/>
        </w:trPr>
        <w:tc>
          <w:tcPr>
            <w:tcW w:w="493"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城发集团本部</w:t>
            </w:r>
          </w:p>
        </w:tc>
        <w:tc>
          <w:tcPr>
            <w:tcW w:w="45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管理部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人力</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资源</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985</w:t>
            </w:r>
            <w:r>
              <w:rPr>
                <w:rFonts w:ascii="仿宋_GB2312" w:hAnsi="仿宋_GB2312" w:cs="仿宋_GB2312" w:hint="eastAsia"/>
                <w:kern w:val="0"/>
                <w:sz w:val="24"/>
              </w:rPr>
              <w:t>或</w:t>
            </w:r>
            <w:r>
              <w:rPr>
                <w:rFonts w:ascii="仿宋_GB2312" w:hAnsi="仿宋_GB2312" w:cs="仿宋_GB2312" w:hint="eastAsia"/>
                <w:kern w:val="0"/>
                <w:sz w:val="24"/>
              </w:rPr>
              <w:t>211</w:t>
            </w:r>
            <w:r>
              <w:rPr>
                <w:rFonts w:ascii="仿宋_GB2312" w:hAnsi="仿宋_GB2312" w:cs="仿宋_GB2312" w:hint="eastAsia"/>
                <w:kern w:val="0"/>
                <w:sz w:val="24"/>
              </w:rPr>
              <w:t>院校大学本科（全日制）及以上学历，人力资源管理、工商管理等相关专业，有人力资源管理师（二级）及以上证书。有三年以上相关工作经历。熟悉人力资源规划、招聘与配置、培训与开发、绩效管理、薪酬福利管理、劳动关系管理六大模块工作；具有较强的文字功底能力和统筹规划能力，能组织建立绩效管理体系，制订相关方案，根据企业规划和员工发展需要，建立和完善员工培训体系等；有大中型国企和上市公司相关工作经验者优先。</w:t>
            </w:r>
          </w:p>
        </w:tc>
        <w:tc>
          <w:tcPr>
            <w:tcW w:w="292" w:type="pct"/>
            <w:tcBorders>
              <w:top w:val="nil"/>
              <w:left w:val="nil"/>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bookmarkStart w:id="0" w:name="_GoBack"/>
            <w:bookmarkEnd w:id="0"/>
          </w:p>
        </w:tc>
      </w:tr>
      <w:tr w:rsidR="004F3EE8">
        <w:trPr>
          <w:trHeight w:val="362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经营</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管理部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投资</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管理</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985</w:t>
            </w:r>
            <w:r>
              <w:rPr>
                <w:rFonts w:ascii="仿宋_GB2312" w:hAnsi="仿宋_GB2312" w:cs="仿宋_GB2312" w:hint="eastAsia"/>
                <w:kern w:val="0"/>
                <w:sz w:val="24"/>
              </w:rPr>
              <w:t>或</w:t>
            </w:r>
            <w:r>
              <w:rPr>
                <w:rFonts w:ascii="仿宋_GB2312" w:hAnsi="仿宋_GB2312" w:cs="仿宋_GB2312" w:hint="eastAsia"/>
                <w:kern w:val="0"/>
                <w:sz w:val="24"/>
              </w:rPr>
              <w:t>211</w:t>
            </w:r>
            <w:r>
              <w:rPr>
                <w:rFonts w:ascii="仿宋_GB2312" w:hAnsi="仿宋_GB2312" w:cs="仿宋_GB2312" w:hint="eastAsia"/>
                <w:kern w:val="0"/>
                <w:sz w:val="24"/>
              </w:rPr>
              <w:t>院校全日制本科及以上学历，金融、经济、投资相关专业。有</w:t>
            </w:r>
            <w:r>
              <w:rPr>
                <w:rFonts w:ascii="仿宋_GB2312" w:hAnsi="仿宋_GB2312" w:cs="仿宋_GB2312" w:hint="eastAsia"/>
                <w:kern w:val="0"/>
                <w:sz w:val="24"/>
              </w:rPr>
              <w:t>4</w:t>
            </w:r>
            <w:r>
              <w:rPr>
                <w:rFonts w:ascii="仿宋_GB2312" w:hAnsi="仿宋_GB2312" w:cs="仿宋_GB2312" w:hint="eastAsia"/>
                <w:kern w:val="0"/>
                <w:sz w:val="24"/>
              </w:rPr>
              <w:t>年以上相关工作经历。熟悉了解信息产业发展现状及态势，熟悉掌握信息产业、资本运作、公司治理、综合管理及企业收购的知识和技能；了解国家相关法律法规政策，熟悉项目投资的相关流程，具有丰富的投资知识和实操经验；具有敏锐的市场洞察力、项目研判能力，能把握市场机会，预知风险和控制风险；具有较强的文字功底和分析研判能力，能撰写较高质量的报告和方案；有大中型国企和上市公司相关工作经验者优先；具有企业高管经历者学历条件可适当放宽。</w:t>
            </w:r>
          </w:p>
        </w:tc>
        <w:tc>
          <w:tcPr>
            <w:tcW w:w="292" w:type="pct"/>
            <w:tcBorders>
              <w:top w:val="nil"/>
              <w:left w:val="nil"/>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r>
      <w:tr w:rsidR="004F3EE8">
        <w:trPr>
          <w:trHeight w:val="2201"/>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会计</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2</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大学本科（全日制）及以上学历，财务管理、会计等相关专业；具备</w:t>
            </w:r>
            <w:r>
              <w:rPr>
                <w:rFonts w:ascii="仿宋_GB2312" w:hAnsi="仿宋_GB2312" w:cs="仿宋_GB2312" w:hint="eastAsia"/>
                <w:kern w:val="0"/>
                <w:sz w:val="24"/>
              </w:rPr>
              <w:t>5</w:t>
            </w:r>
            <w:r>
              <w:rPr>
                <w:rFonts w:ascii="仿宋_GB2312" w:hAnsi="仿宋_GB2312" w:cs="仿宋_GB2312" w:hint="eastAsia"/>
                <w:kern w:val="0"/>
                <w:sz w:val="24"/>
              </w:rPr>
              <w:t>年以上财务工作经验（其中会计工作经验不低于</w:t>
            </w:r>
            <w:r>
              <w:rPr>
                <w:rFonts w:ascii="仿宋_GB2312" w:hAnsi="仿宋_GB2312" w:cs="仿宋_GB2312" w:hint="eastAsia"/>
                <w:kern w:val="0"/>
                <w:sz w:val="24"/>
              </w:rPr>
              <w:t>3</w:t>
            </w:r>
            <w:r>
              <w:rPr>
                <w:rFonts w:ascii="仿宋_GB2312" w:hAnsi="仿宋_GB2312" w:cs="仿宋_GB2312" w:hint="eastAsia"/>
                <w:kern w:val="0"/>
                <w:sz w:val="24"/>
              </w:rPr>
              <w:t>年）；熟练掌握会计核算、税务筹划、报表编制、财务分析等技能；有大中型国企、上市公司等集团型公司管理经验优先；中级会计师及以上职称，取得高级职称或注册会计师资格优先。</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944"/>
          <w:tblHeader/>
          <w:jc w:val="center"/>
        </w:trPr>
        <w:tc>
          <w:tcPr>
            <w:tcW w:w="493"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德阳市旌辉投资有限责任公司</w:t>
            </w:r>
          </w:p>
        </w:tc>
        <w:tc>
          <w:tcPr>
            <w:tcW w:w="45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协调部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文秘</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本科及以上学历（含非全日制）；行政管理、工商企业管理、中文、文秘等相关专业；三年以上工作经验。</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33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p w:rsidR="004F3EE8" w:rsidRDefault="004F3EE8">
            <w:pPr>
              <w:widowControl/>
              <w:spacing w:line="400" w:lineRule="exact"/>
              <w:jc w:val="center"/>
              <w:rPr>
                <w:rFonts w:ascii="仿宋_GB2312" w:hAnsi="仿宋_GB2312" w:cs="仿宋_GB2312"/>
                <w:kern w:val="0"/>
                <w:sz w:val="24"/>
              </w:rPr>
            </w:pPr>
          </w:p>
          <w:p w:rsidR="004F3EE8" w:rsidRDefault="004F3EE8">
            <w:pPr>
              <w:widowControl/>
              <w:spacing w:line="400" w:lineRule="exact"/>
              <w:jc w:val="center"/>
              <w:rPr>
                <w:rFonts w:ascii="仿宋_GB2312" w:hAnsi="仿宋_GB2312" w:cs="仿宋_GB2312"/>
                <w:kern w:val="0"/>
                <w:sz w:val="24"/>
              </w:rPr>
            </w:pPr>
          </w:p>
          <w:p w:rsidR="004F3EE8" w:rsidRDefault="004F3EE8">
            <w:pPr>
              <w:widowControl/>
              <w:spacing w:line="400" w:lineRule="exact"/>
              <w:jc w:val="center"/>
              <w:rPr>
                <w:rFonts w:ascii="仿宋_GB2312" w:hAnsi="仿宋_GB2312" w:cs="仿宋_GB2312"/>
                <w:kern w:val="0"/>
                <w:sz w:val="24"/>
              </w:rPr>
            </w:pP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项目</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运营部</w:t>
            </w:r>
          </w:p>
          <w:p w:rsidR="004F3EE8" w:rsidRDefault="004F3EE8">
            <w:pPr>
              <w:spacing w:line="400" w:lineRule="exact"/>
              <w:rPr>
                <w:rFonts w:ascii="仿宋_GB2312" w:hAnsi="仿宋_GB2312" w:cs="仿宋_GB2312"/>
                <w:sz w:val="24"/>
              </w:rPr>
            </w:pPr>
          </w:p>
          <w:p w:rsidR="004F3EE8" w:rsidRDefault="004F3EE8">
            <w:pPr>
              <w:spacing w:line="400" w:lineRule="exact"/>
              <w:rPr>
                <w:rFonts w:ascii="仿宋_GB2312" w:hAnsi="仿宋_GB2312" w:cs="仿宋_GB2312"/>
                <w:sz w:val="24"/>
              </w:rPr>
            </w:pPr>
          </w:p>
          <w:p w:rsidR="004F3EE8" w:rsidRDefault="004F3EE8">
            <w:pPr>
              <w:spacing w:line="400" w:lineRule="exact"/>
              <w:rPr>
                <w:rFonts w:ascii="仿宋_GB2312" w:hAnsi="仿宋_GB2312" w:cs="仿宋_GB2312"/>
                <w:sz w:val="24"/>
              </w:rPr>
            </w:pPr>
          </w:p>
          <w:p w:rsidR="004F3EE8" w:rsidRDefault="004F3EE8">
            <w:pPr>
              <w:spacing w:line="400" w:lineRule="exact"/>
              <w:rPr>
                <w:rFonts w:ascii="仿宋_GB2312" w:hAnsi="仿宋_GB2312" w:cs="仿宋_GB2312"/>
                <w:sz w:val="24"/>
              </w:rPr>
            </w:pPr>
          </w:p>
          <w:p w:rsidR="004F3EE8" w:rsidRDefault="004F3EE8">
            <w:pPr>
              <w:spacing w:line="400" w:lineRule="exact"/>
              <w:rPr>
                <w:rFonts w:ascii="仿宋_GB2312" w:hAnsi="仿宋_GB2312" w:cs="仿宋_GB2312"/>
                <w:sz w:val="24"/>
              </w:rPr>
            </w:pPr>
          </w:p>
          <w:p w:rsidR="004F3EE8" w:rsidRDefault="004F3EE8">
            <w:pPr>
              <w:spacing w:line="400" w:lineRule="exact"/>
              <w:rPr>
                <w:rFonts w:ascii="仿宋_GB2312" w:hAnsi="仿宋_GB2312" w:cs="仿宋_GB2312"/>
                <w:sz w:val="24"/>
              </w:rPr>
            </w:pPr>
          </w:p>
          <w:p w:rsidR="004F3EE8" w:rsidRDefault="004F3EE8">
            <w:pPr>
              <w:spacing w:line="400" w:lineRule="exact"/>
              <w:rPr>
                <w:rFonts w:ascii="仿宋_GB2312" w:hAnsi="仿宋_GB2312" w:cs="仿宋_GB2312"/>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lastRenderedPageBreak/>
              <w:t>运营</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工程师</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本科及以上学历（含非全日制）；有驯化和培养生物菌种、农副产品深加工废水运行经验者优先考虑；有污水处理厂从业经验者优先考虑；五年以上管理岗工作经验。</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898"/>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single" w:sz="4" w:space="0" w:color="auto"/>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化验</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工程师</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本科及以上学历（含非全日制）；相关化工分析专业；五年以上管理岗工作经验。</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969"/>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项目管理</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本科及以上学历（含非全日制）；项目管理、土木专业或工程类相关专业；五年以上项目管理工作经验。</w:t>
            </w:r>
          </w:p>
        </w:tc>
        <w:tc>
          <w:tcPr>
            <w:tcW w:w="292" w:type="pct"/>
            <w:tcBorders>
              <w:top w:val="nil"/>
              <w:left w:val="nil"/>
              <w:bottom w:val="single" w:sz="4" w:space="0" w:color="auto"/>
              <w:right w:val="single" w:sz="4" w:space="0" w:color="auto"/>
            </w:tcBorders>
            <w:shd w:val="clear" w:color="000000" w:fill="FFFFFF"/>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171"/>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机电</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工程师</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大专及以上学历（含非全日制）；机电工程、自动化等相关专业；五年以上相关工作经验。</w:t>
            </w:r>
          </w:p>
        </w:tc>
        <w:tc>
          <w:tcPr>
            <w:tcW w:w="292" w:type="pct"/>
            <w:tcBorders>
              <w:top w:val="nil"/>
              <w:left w:val="nil"/>
              <w:bottom w:val="single" w:sz="4" w:space="0" w:color="auto"/>
              <w:right w:val="single" w:sz="4" w:space="0" w:color="auto"/>
            </w:tcBorders>
            <w:shd w:val="clear" w:color="000000" w:fill="FFFFFF"/>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473"/>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安全专员</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大专及以上学历（含非全日制）；熟悉件数安全法规、和施工现场的各项安全要求；具备安全员上岗证；三年以上相关工作经验。</w:t>
            </w:r>
          </w:p>
        </w:tc>
        <w:tc>
          <w:tcPr>
            <w:tcW w:w="292" w:type="pct"/>
            <w:tcBorders>
              <w:top w:val="nil"/>
              <w:left w:val="nil"/>
              <w:bottom w:val="single" w:sz="4" w:space="0" w:color="auto"/>
              <w:right w:val="single" w:sz="4" w:space="0" w:color="auto"/>
            </w:tcBorders>
            <w:shd w:val="clear" w:color="000000" w:fill="FFFFFF"/>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344"/>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信息管理</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本科学历（含非全日制）；档案管理、行政管理等相关专业；三年以上相关工作经验。</w:t>
            </w:r>
          </w:p>
        </w:tc>
        <w:tc>
          <w:tcPr>
            <w:tcW w:w="292" w:type="pct"/>
            <w:tcBorders>
              <w:top w:val="nil"/>
              <w:left w:val="nil"/>
              <w:bottom w:val="single" w:sz="4" w:space="0" w:color="auto"/>
              <w:right w:val="single" w:sz="4" w:space="0" w:color="auto"/>
            </w:tcBorders>
            <w:shd w:val="clear" w:color="000000" w:fill="FFFFFF"/>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4280"/>
          <w:tblHeader/>
          <w:jc w:val="center"/>
        </w:trPr>
        <w:tc>
          <w:tcPr>
            <w:tcW w:w="4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德阳城市智慧之心信息技术有限公司</w:t>
            </w:r>
          </w:p>
        </w:tc>
        <w:tc>
          <w:tcPr>
            <w:tcW w:w="45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首席</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技术官</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最低学历（学位）：本科（学士学位）；专业知识：计算机应用、软件工程等相关；专业技能：计算机等相关专业毕业，具备良好的教育背景；具备</w:t>
            </w:r>
            <w:r>
              <w:rPr>
                <w:rFonts w:ascii="仿宋_GB2312" w:hAnsi="仿宋_GB2312" w:cs="仿宋_GB2312" w:hint="eastAsia"/>
                <w:kern w:val="0"/>
                <w:sz w:val="24"/>
              </w:rPr>
              <w:t>5</w:t>
            </w:r>
            <w:r>
              <w:rPr>
                <w:rFonts w:ascii="仿宋_GB2312" w:hAnsi="仿宋_GB2312" w:cs="仿宋_GB2312" w:hint="eastAsia"/>
                <w:kern w:val="0"/>
                <w:sz w:val="24"/>
              </w:rPr>
              <w:t>年以上技术开发经验或</w:t>
            </w:r>
            <w:r>
              <w:rPr>
                <w:rFonts w:ascii="仿宋_GB2312" w:hAnsi="仿宋_GB2312" w:cs="仿宋_GB2312" w:hint="eastAsia"/>
                <w:kern w:val="0"/>
                <w:sz w:val="24"/>
              </w:rPr>
              <w:t>2</w:t>
            </w:r>
            <w:r>
              <w:rPr>
                <w:rFonts w:ascii="仿宋_GB2312" w:hAnsi="仿宋_GB2312" w:cs="仿宋_GB2312" w:hint="eastAsia"/>
                <w:kern w:val="0"/>
                <w:sz w:val="24"/>
              </w:rPr>
              <w:t>年以上大型互联网公司技术总监或高级技术经理管理经验；具备全面的技术知识体系，优秀的技术架构思维，以及较强的技术攻关能力，针对复杂的业务环境能快速制订彻底性或者缓解性的解决方案；有深厚的技术功底并精通高并发系统的架构设计、系统分析、软件实现、性能优化及系统安全；逻辑性强，具备很强的业务理解能力，领导和组织协调能力、决策能力、沟通能力、执行能力和团队合作精神；对各类信息系统、产品与服务有清晰地认识；</w:t>
            </w:r>
            <w:r>
              <w:rPr>
                <w:rFonts w:ascii="仿宋_GB2312" w:hAnsi="仿宋_GB2312" w:cs="仿宋_GB2312" w:hint="eastAsia"/>
                <w:kern w:val="0"/>
                <w:sz w:val="24"/>
              </w:rPr>
              <w:t>5</w:t>
            </w:r>
            <w:r>
              <w:rPr>
                <w:rFonts w:ascii="仿宋_GB2312" w:hAnsi="仿宋_GB2312" w:cs="仿宋_GB2312" w:hint="eastAsia"/>
                <w:kern w:val="0"/>
                <w:sz w:val="24"/>
              </w:rPr>
              <w:t>年以上团队管理经验。</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5590"/>
          <w:tblHeader/>
          <w:jc w:val="center"/>
        </w:trPr>
        <w:tc>
          <w:tcPr>
            <w:tcW w:w="493" w:type="pct"/>
            <w:vMerge/>
            <w:tcBorders>
              <w:top w:val="single" w:sz="4" w:space="0" w:color="auto"/>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产品</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技术部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经理</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最低学历（学位）：本科（学士学位）。专业知识：计算机应用、软件工程等相关。专业技能：五年以上团队管理工作经验；具备优秀的沟通能力，演讲能力、项目管理和执行能力，团队协调能力；熟悉软件研发过程管理，良好的项目把控能力；具备较强的数据分析能力和严密的逻辑思维能力；有较强的技术业务能力和相当地工作协调能力；虚心好学，积极进取，有较强的工作责任心和事业心；具备较强的团队合作精神，能承受较大的工作压力；熟练掌握</w:t>
            </w:r>
            <w:r>
              <w:rPr>
                <w:rFonts w:ascii="仿宋_GB2312" w:hAnsi="仿宋_GB2312" w:cs="仿宋_GB2312" w:hint="eastAsia"/>
                <w:kern w:val="0"/>
                <w:sz w:val="24"/>
              </w:rPr>
              <w:t>VS2012/2015,C#,JAVA</w:t>
            </w:r>
            <w:r>
              <w:rPr>
                <w:rFonts w:ascii="仿宋_GB2312" w:hAnsi="仿宋_GB2312" w:cs="仿宋_GB2312" w:hint="eastAsia"/>
                <w:kern w:val="0"/>
                <w:sz w:val="24"/>
              </w:rPr>
              <w:t>、</w:t>
            </w:r>
            <w:r>
              <w:rPr>
                <w:rFonts w:ascii="仿宋_GB2312" w:hAnsi="仿宋_GB2312" w:cs="仿宋_GB2312" w:hint="eastAsia"/>
                <w:kern w:val="0"/>
                <w:sz w:val="24"/>
              </w:rPr>
              <w:t>AS</w:t>
            </w:r>
            <w:r>
              <w:rPr>
                <w:rFonts w:ascii="仿宋_GB2312" w:hAnsi="仿宋_GB2312" w:cs="仿宋_GB2312" w:hint="eastAsia"/>
                <w:kern w:val="0"/>
                <w:sz w:val="24"/>
              </w:rPr>
              <w:t>等开发工具和语言，有</w:t>
            </w:r>
            <w:r>
              <w:rPr>
                <w:rFonts w:ascii="仿宋_GB2312" w:hAnsi="仿宋_GB2312" w:cs="仿宋_GB2312" w:hint="eastAsia"/>
                <w:kern w:val="0"/>
                <w:sz w:val="24"/>
              </w:rPr>
              <w:t>WEB</w:t>
            </w:r>
            <w:r>
              <w:rPr>
                <w:rFonts w:ascii="仿宋_GB2312" w:hAnsi="仿宋_GB2312" w:cs="仿宋_GB2312" w:hint="eastAsia"/>
                <w:kern w:val="0"/>
                <w:sz w:val="24"/>
              </w:rPr>
              <w:t>应用系统开发经验；熟悉</w:t>
            </w:r>
            <w:r>
              <w:rPr>
                <w:rFonts w:ascii="仿宋_GB2312" w:hAnsi="仿宋_GB2312" w:cs="仿宋_GB2312" w:hint="eastAsia"/>
                <w:kern w:val="0"/>
                <w:sz w:val="24"/>
              </w:rPr>
              <w:t>Spring</w:t>
            </w:r>
            <w:r>
              <w:rPr>
                <w:rFonts w:ascii="仿宋_GB2312" w:hAnsi="仿宋_GB2312" w:cs="仿宋_GB2312" w:hint="eastAsia"/>
                <w:kern w:val="0"/>
                <w:sz w:val="24"/>
              </w:rPr>
              <w:t>、</w:t>
            </w:r>
            <w:r>
              <w:rPr>
                <w:rFonts w:ascii="仿宋_GB2312" w:hAnsi="仿宋_GB2312" w:cs="仿宋_GB2312" w:hint="eastAsia"/>
                <w:kern w:val="0"/>
                <w:sz w:val="24"/>
              </w:rPr>
              <w:t>SpringMVC</w:t>
            </w:r>
            <w:r>
              <w:rPr>
                <w:rFonts w:ascii="仿宋_GB2312" w:hAnsi="仿宋_GB2312" w:cs="仿宋_GB2312" w:hint="eastAsia"/>
                <w:kern w:val="0"/>
                <w:sz w:val="24"/>
              </w:rPr>
              <w:t>、</w:t>
            </w:r>
            <w:r>
              <w:rPr>
                <w:rFonts w:ascii="仿宋_GB2312" w:hAnsi="仿宋_GB2312" w:cs="仿宋_GB2312" w:hint="eastAsia"/>
                <w:kern w:val="0"/>
                <w:sz w:val="24"/>
              </w:rPr>
              <w:t>Hibernate/Mybatis</w:t>
            </w:r>
            <w:r>
              <w:rPr>
                <w:rFonts w:ascii="仿宋_GB2312" w:hAnsi="仿宋_GB2312" w:cs="仿宋_GB2312" w:hint="eastAsia"/>
                <w:kern w:val="0"/>
                <w:sz w:val="24"/>
              </w:rPr>
              <w:t>等主流框架开发；熟练掌握使用开发管理工具，如</w:t>
            </w:r>
            <w:r>
              <w:rPr>
                <w:rFonts w:ascii="仿宋_GB2312" w:hAnsi="仿宋_GB2312" w:cs="仿宋_GB2312" w:hint="eastAsia"/>
                <w:kern w:val="0"/>
                <w:sz w:val="24"/>
              </w:rPr>
              <w:t>svn</w:t>
            </w:r>
            <w:r>
              <w:rPr>
                <w:rFonts w:ascii="仿宋_GB2312" w:hAnsi="仿宋_GB2312" w:cs="仿宋_GB2312" w:hint="eastAsia"/>
                <w:kern w:val="0"/>
                <w:sz w:val="24"/>
              </w:rPr>
              <w:t>、</w:t>
            </w:r>
            <w:r>
              <w:rPr>
                <w:rFonts w:ascii="仿宋_GB2312" w:hAnsi="仿宋_GB2312" w:cs="仿宋_GB2312" w:hint="eastAsia"/>
                <w:kern w:val="0"/>
                <w:sz w:val="24"/>
              </w:rPr>
              <w:t>Git</w:t>
            </w:r>
            <w:r>
              <w:rPr>
                <w:rFonts w:ascii="仿宋_GB2312" w:hAnsi="仿宋_GB2312" w:cs="仿宋_GB2312" w:hint="eastAsia"/>
                <w:kern w:val="0"/>
                <w:sz w:val="24"/>
              </w:rPr>
              <w:t>；能够掌握</w:t>
            </w:r>
            <w:r>
              <w:rPr>
                <w:rFonts w:ascii="仿宋_GB2312" w:hAnsi="仿宋_GB2312" w:cs="仿宋_GB2312" w:hint="eastAsia"/>
                <w:kern w:val="0"/>
                <w:sz w:val="24"/>
              </w:rPr>
              <w:t>mysql,sqlserver</w:t>
            </w:r>
            <w:r>
              <w:rPr>
                <w:rFonts w:ascii="仿宋_GB2312" w:hAnsi="仿宋_GB2312" w:cs="仿宋_GB2312" w:hint="eastAsia"/>
                <w:kern w:val="0"/>
                <w:sz w:val="24"/>
              </w:rPr>
              <w:t>等数据库开发的一种或多种；熟悉应用服务器的安装、调试、配置及使用。</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417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市场</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运营部</w:t>
            </w: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运营</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策划</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最低学历（学位）：本科（学士学位）。专业知识：新媒体及市场营销等相关专业的本科及以上学历。专业技能：做事积极主动，善于思考，具体较强的责任心和团队合作精神，执行能力强，具备较强的协调能力，熟悉运营商体系架构及相关工作流程；具有较强的市场拓展能力和市场敏感度；良好的写作能力、沟通谈判能力、表达能力和应变能力；熟悉通信、</w:t>
            </w:r>
            <w:r>
              <w:rPr>
                <w:rFonts w:ascii="仿宋_GB2312" w:hAnsi="仿宋_GB2312" w:cs="仿宋_GB2312" w:hint="eastAsia"/>
                <w:kern w:val="0"/>
                <w:sz w:val="24"/>
              </w:rPr>
              <w:t>IT</w:t>
            </w:r>
            <w:r>
              <w:rPr>
                <w:rFonts w:ascii="仿宋_GB2312" w:hAnsi="仿宋_GB2312" w:cs="仿宋_GB2312" w:hint="eastAsia"/>
                <w:kern w:val="0"/>
                <w:sz w:val="24"/>
              </w:rPr>
              <w:t>行业及相关行业，熟悉智慧城市建设者优先；具备较强的项目设计能力，文字功底，能编写各类公文、</w:t>
            </w:r>
            <w:r>
              <w:rPr>
                <w:rFonts w:ascii="仿宋_GB2312" w:hAnsi="仿宋_GB2312" w:cs="仿宋_GB2312" w:hint="eastAsia"/>
                <w:kern w:val="0"/>
                <w:sz w:val="24"/>
              </w:rPr>
              <w:t>PPT</w:t>
            </w:r>
            <w:r>
              <w:rPr>
                <w:rFonts w:ascii="仿宋_GB2312" w:hAnsi="仿宋_GB2312" w:cs="仿宋_GB2312" w:hint="eastAsia"/>
                <w:kern w:val="0"/>
                <w:sz w:val="24"/>
              </w:rPr>
              <w:t>制作；具有严格的保密意识、纪律观念，有较强的统筹安排和协调能力。</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2775"/>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single" w:sz="4" w:space="0" w:color="auto"/>
              <w:left w:val="nil"/>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single" w:sz="4" w:space="0" w:color="auto"/>
              <w:left w:val="nil"/>
              <w:bottom w:val="single" w:sz="4" w:space="0" w:color="auto"/>
              <w:right w:val="single" w:sz="4" w:space="0" w:color="auto"/>
            </w:tcBorders>
            <w:shd w:val="clear" w:color="000000" w:fill="FFFFFF"/>
            <w:noWrap/>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综合支撑</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最低学历（学位）：专科。专业知识：具备公文写作与处理，财务、物资管理等基础知识。专业技能：熟练运用</w:t>
            </w:r>
            <w:r>
              <w:rPr>
                <w:rFonts w:ascii="仿宋_GB2312" w:hAnsi="仿宋_GB2312" w:cs="仿宋_GB2312" w:hint="eastAsia"/>
                <w:kern w:val="0"/>
                <w:sz w:val="24"/>
              </w:rPr>
              <w:t>Word</w:t>
            </w:r>
            <w:r>
              <w:rPr>
                <w:rFonts w:ascii="仿宋_GB2312" w:hAnsi="仿宋_GB2312" w:cs="仿宋_GB2312" w:hint="eastAsia"/>
                <w:kern w:val="0"/>
                <w:sz w:val="24"/>
              </w:rPr>
              <w:t>、</w:t>
            </w:r>
            <w:r>
              <w:rPr>
                <w:rFonts w:ascii="仿宋_GB2312" w:hAnsi="仿宋_GB2312" w:cs="仿宋_GB2312" w:hint="eastAsia"/>
                <w:kern w:val="0"/>
                <w:sz w:val="24"/>
              </w:rPr>
              <w:t>Excel</w:t>
            </w:r>
            <w:r>
              <w:rPr>
                <w:rFonts w:ascii="仿宋_GB2312" w:hAnsi="仿宋_GB2312" w:cs="仿宋_GB2312" w:hint="eastAsia"/>
                <w:kern w:val="0"/>
                <w:sz w:val="24"/>
              </w:rPr>
              <w:t>、</w:t>
            </w:r>
            <w:r>
              <w:rPr>
                <w:rFonts w:ascii="仿宋_GB2312" w:hAnsi="仿宋_GB2312" w:cs="仿宋_GB2312" w:hint="eastAsia"/>
                <w:kern w:val="0"/>
                <w:sz w:val="24"/>
              </w:rPr>
              <w:t>Power Point</w:t>
            </w:r>
            <w:r>
              <w:rPr>
                <w:rFonts w:ascii="仿宋_GB2312" w:hAnsi="仿宋_GB2312" w:cs="仿宋_GB2312" w:hint="eastAsia"/>
                <w:kern w:val="0"/>
                <w:sz w:val="24"/>
              </w:rPr>
              <w:t>等</w:t>
            </w:r>
            <w:r>
              <w:rPr>
                <w:rFonts w:ascii="仿宋_GB2312" w:hAnsi="仿宋_GB2312" w:cs="仿宋_GB2312" w:hint="eastAsia"/>
                <w:kern w:val="0"/>
                <w:sz w:val="24"/>
              </w:rPr>
              <w:t>Office</w:t>
            </w:r>
            <w:r>
              <w:rPr>
                <w:rFonts w:ascii="仿宋_GB2312" w:hAnsi="仿宋_GB2312" w:cs="仿宋_GB2312" w:hint="eastAsia"/>
                <w:kern w:val="0"/>
                <w:sz w:val="24"/>
              </w:rPr>
              <w:t>办公软件；有较强的团队合作精神和高度的责任心，有较强的逻辑思维能力、沟通协调能力、主动学习能力。</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r>
      <w:tr w:rsidR="004F3EE8">
        <w:trPr>
          <w:trHeight w:val="2775"/>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left w:val="nil"/>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c>
          <w:tcPr>
            <w:tcW w:w="426" w:type="pct"/>
            <w:tcBorders>
              <w:top w:val="single" w:sz="4" w:space="0" w:color="auto"/>
              <w:left w:val="nil"/>
              <w:bottom w:val="single" w:sz="4" w:space="0" w:color="auto"/>
              <w:right w:val="single" w:sz="4" w:space="0" w:color="auto"/>
            </w:tcBorders>
            <w:shd w:val="clear" w:color="000000" w:fill="FFFFFF"/>
            <w:noWrap/>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负责人</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大学本科（全日制）及以上学历，具备</w:t>
            </w:r>
            <w:r>
              <w:rPr>
                <w:rFonts w:ascii="仿宋_GB2312" w:hAnsi="仿宋_GB2312" w:cs="仿宋_GB2312" w:hint="eastAsia"/>
                <w:kern w:val="0"/>
                <w:sz w:val="24"/>
              </w:rPr>
              <w:t>3</w:t>
            </w:r>
            <w:r>
              <w:rPr>
                <w:rFonts w:ascii="仿宋_GB2312" w:hAnsi="仿宋_GB2312" w:cs="仿宋_GB2312" w:hint="eastAsia"/>
                <w:kern w:val="0"/>
                <w:sz w:val="24"/>
              </w:rPr>
              <w:t>年以上财务部门负责人经历，精通财务会计、管理会计、统计、税务筹划；熟练掌握会计核算、税务筹划、报表编制、财务分析等技能；精通财务管理专业知识；熟悉国家财税法规、金融等相关政策；有大中型国企或上市公司、会师所管理经验者优先；中级会计师及以上职称，取得高级职称或注册会计师资格优先。</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1509"/>
          <w:tblHeader/>
          <w:jc w:val="center"/>
        </w:trPr>
        <w:tc>
          <w:tcPr>
            <w:tcW w:w="493"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lastRenderedPageBreak/>
              <w:t>德阳市杰阳排水有限公司</w:t>
            </w:r>
          </w:p>
        </w:tc>
        <w:tc>
          <w:tcPr>
            <w:tcW w:w="45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协调部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文秘</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男女不限；具有文秘、人力资源等相关专业全日制本科及以上学历；</w:t>
            </w:r>
            <w:r>
              <w:rPr>
                <w:rFonts w:ascii="仿宋_GB2312" w:hAnsi="仿宋_GB2312" w:cs="仿宋_GB2312" w:hint="eastAsia"/>
                <w:kern w:val="0"/>
                <w:sz w:val="24"/>
              </w:rPr>
              <w:t>2</w:t>
            </w:r>
            <w:r>
              <w:rPr>
                <w:rFonts w:ascii="仿宋_GB2312" w:hAnsi="仿宋_GB2312" w:cs="仿宋_GB2312" w:hint="eastAsia"/>
                <w:kern w:val="0"/>
                <w:sz w:val="24"/>
              </w:rPr>
              <w:t>年以上办公室相关工作经验；精通公文写作、公务接待、会务组织安排、档案管理、后勤服务、人力资源统筹等相关工作。</w:t>
            </w:r>
          </w:p>
        </w:tc>
        <w:tc>
          <w:tcPr>
            <w:tcW w:w="29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2584"/>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会计</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left"/>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大学本科（全日制）及以上学历，财务管理、会计等相关专业；具备</w:t>
            </w:r>
            <w:r>
              <w:rPr>
                <w:rFonts w:ascii="仿宋_GB2312" w:hAnsi="仿宋_GB2312" w:cs="仿宋_GB2312" w:hint="eastAsia"/>
                <w:kern w:val="0"/>
                <w:sz w:val="24"/>
              </w:rPr>
              <w:t>4</w:t>
            </w:r>
            <w:r>
              <w:rPr>
                <w:rFonts w:ascii="仿宋_GB2312" w:hAnsi="仿宋_GB2312" w:cs="仿宋_GB2312" w:hint="eastAsia"/>
                <w:kern w:val="0"/>
                <w:sz w:val="24"/>
              </w:rPr>
              <w:t>年以上财务工作经验（其中会计工作经验不低于</w:t>
            </w:r>
            <w:r>
              <w:rPr>
                <w:rFonts w:ascii="仿宋_GB2312" w:hAnsi="仿宋_GB2312" w:cs="仿宋_GB2312" w:hint="eastAsia"/>
                <w:kern w:val="0"/>
                <w:sz w:val="24"/>
              </w:rPr>
              <w:t>3</w:t>
            </w:r>
            <w:r>
              <w:rPr>
                <w:rFonts w:ascii="仿宋_GB2312" w:hAnsi="仿宋_GB2312" w:cs="仿宋_GB2312" w:hint="eastAsia"/>
                <w:kern w:val="0"/>
                <w:sz w:val="24"/>
              </w:rPr>
              <w:t>年）；熟练掌握会计核算、税务筹划、报表编制、财务分析等技能；有环保行业或大中型国企、上市公司、会师所从业经验者优先；初级会计师及以上职称，取得中级职称者优先。</w:t>
            </w:r>
            <w:r>
              <w:rPr>
                <w:rFonts w:ascii="仿宋_GB2312" w:hAnsi="仿宋_GB2312" w:cs="仿宋_GB2312" w:hint="eastAsia"/>
                <w:kern w:val="0"/>
                <w:sz w:val="24"/>
              </w:rPr>
              <w:t xml:space="preserve"> </w:t>
            </w:r>
          </w:p>
        </w:tc>
        <w:tc>
          <w:tcPr>
            <w:tcW w:w="29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1939"/>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出纳</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大学专科（全日制）及以上学历，财务管理、会计等相关专业；具备</w:t>
            </w:r>
            <w:r>
              <w:rPr>
                <w:rFonts w:ascii="仿宋_GB2312" w:hAnsi="仿宋_GB2312" w:cs="仿宋_GB2312" w:hint="eastAsia"/>
                <w:kern w:val="0"/>
                <w:sz w:val="24"/>
              </w:rPr>
              <w:t>5</w:t>
            </w:r>
            <w:r>
              <w:rPr>
                <w:rFonts w:ascii="仿宋_GB2312" w:hAnsi="仿宋_GB2312" w:cs="仿宋_GB2312" w:hint="eastAsia"/>
                <w:kern w:val="0"/>
                <w:sz w:val="24"/>
              </w:rPr>
              <w:t>年以上出纳工作经验，熟练掌握现付、承兑、保函等银行收支结算相关流程；具备账户资金统筹管理能力。</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90"/>
          <w:tblHeader/>
          <w:jc w:val="center"/>
        </w:trPr>
        <w:tc>
          <w:tcPr>
            <w:tcW w:w="493" w:type="pct"/>
            <w:vMerge w:val="restart"/>
            <w:tcBorders>
              <w:top w:val="nil"/>
              <w:left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德阳市杰阳商贸有限公司</w:t>
            </w:r>
          </w:p>
        </w:tc>
        <w:tc>
          <w:tcPr>
            <w:tcW w:w="458" w:type="pc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协调部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文秘</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男女不限；全日制本科及以上学历；</w:t>
            </w:r>
            <w:r>
              <w:rPr>
                <w:rFonts w:ascii="仿宋_GB2312" w:hAnsi="仿宋_GB2312" w:cs="仿宋_GB2312" w:hint="eastAsia"/>
                <w:kern w:val="0"/>
                <w:sz w:val="24"/>
              </w:rPr>
              <w:t>3</w:t>
            </w:r>
            <w:r>
              <w:rPr>
                <w:rFonts w:ascii="仿宋_GB2312" w:hAnsi="仿宋_GB2312" w:cs="仿宋_GB2312" w:hint="eastAsia"/>
                <w:kern w:val="0"/>
                <w:sz w:val="24"/>
              </w:rPr>
              <w:t>年以上办公室相关工作经验；精通公文写作、公务接待、会务组织安排、档案管理、后勤服务、人力资源统筹等相关工作。</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3620"/>
          <w:tblHeader/>
          <w:jc w:val="center"/>
        </w:trPr>
        <w:tc>
          <w:tcPr>
            <w:tcW w:w="493" w:type="pct"/>
            <w:vMerge/>
            <w:tcBorders>
              <w:left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采购</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物流部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经理</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5</w:t>
            </w:r>
            <w:r>
              <w:rPr>
                <w:rFonts w:ascii="仿宋_GB2312" w:hAnsi="仿宋_GB2312" w:cs="仿宋_GB2312" w:hint="eastAsia"/>
                <w:kern w:val="0"/>
                <w:sz w:val="24"/>
              </w:rPr>
              <w:t>年以上大型企业采购、营销及部门负责人以上工作经验；全日制本科及以上学历，材料、食品或采购、物流贸易等相关专业；熟悉采购流程</w:t>
            </w:r>
            <w:r>
              <w:rPr>
                <w:rFonts w:ascii="仿宋_GB2312" w:hAnsi="仿宋_GB2312" w:cs="仿宋_GB2312" w:hint="eastAsia"/>
                <w:kern w:val="0"/>
                <w:sz w:val="24"/>
              </w:rPr>
              <w:t>,</w:t>
            </w:r>
            <w:r>
              <w:rPr>
                <w:rFonts w:ascii="仿宋_GB2312" w:hAnsi="仿宋_GB2312" w:cs="仿宋_GB2312" w:hint="eastAsia"/>
                <w:kern w:val="0"/>
                <w:sz w:val="24"/>
              </w:rPr>
              <w:t>可以编制各种采购体系的操作文件和部门年度采购战略、客户维护等；熟悉供应商评估、考核，熟悉建材或食品相关质量体系标准；擅长大宗贸易、建筑材料或食品等业务工作经历者优先；掌握常用的办公软件，熟练使用电脑；具有良好的沟通能力、谈判能力和成本意识；拥护党的路线、方针、政策，具有良好的心理和身体素质、团队意识、责任感、使命感。</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2623"/>
          <w:tblHeader/>
          <w:jc w:val="center"/>
        </w:trPr>
        <w:tc>
          <w:tcPr>
            <w:tcW w:w="493" w:type="pct"/>
            <w:vMerge/>
            <w:tcBorders>
              <w:left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single" w:sz="4" w:space="0" w:color="auto"/>
              <w:left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采购贸易岗</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3</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专科以上学历，具有</w:t>
            </w:r>
            <w:r>
              <w:rPr>
                <w:rFonts w:ascii="仿宋_GB2312" w:hAnsi="仿宋_GB2312" w:cs="仿宋_GB2312" w:hint="eastAsia"/>
                <w:kern w:val="0"/>
                <w:sz w:val="24"/>
              </w:rPr>
              <w:t>2</w:t>
            </w:r>
            <w:r>
              <w:rPr>
                <w:rFonts w:ascii="仿宋_GB2312" w:hAnsi="仿宋_GB2312" w:cs="仿宋_GB2312" w:hint="eastAsia"/>
                <w:kern w:val="0"/>
                <w:sz w:val="24"/>
              </w:rPr>
              <w:t>年以上建材、采购等相关工作经验；有相关协会工作经验、政府采购工作经验和产品库存管理等相关经验者优先；了解相关采购制度，对应收账款及时准确统计催收，往来单证管理有一定的方法；具有跟踪业务板块市场信息和分析能力；具有团队配合能力，肯吃苦耐劳和牺牲奉献精神。</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1491"/>
          <w:tblHeader/>
          <w:jc w:val="center"/>
        </w:trPr>
        <w:tc>
          <w:tcPr>
            <w:tcW w:w="493" w:type="pct"/>
            <w:vMerge/>
            <w:tcBorders>
              <w:left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left w:val="single" w:sz="4" w:space="0" w:color="auto"/>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候机楼管理岗</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大学专科以上学历，空乘服务专业，具有城市候机楼或机场管理相关经验。了解城市候机楼或者机场管理相关工作流程，形象气质较好，具有一定的沟通协调能力。</w:t>
            </w:r>
          </w:p>
        </w:tc>
        <w:tc>
          <w:tcPr>
            <w:tcW w:w="292" w:type="pct"/>
            <w:tcBorders>
              <w:top w:val="nil"/>
              <w:left w:val="nil"/>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r>
      <w:tr w:rsidR="004F3EE8">
        <w:trPr>
          <w:trHeight w:val="2977"/>
          <w:tblHeader/>
          <w:jc w:val="center"/>
        </w:trPr>
        <w:tc>
          <w:tcPr>
            <w:tcW w:w="493" w:type="pct"/>
            <w:vMerge/>
            <w:tcBorders>
              <w:left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市场</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拓展部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副经理</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专科及以上学历；</w:t>
            </w:r>
            <w:r>
              <w:rPr>
                <w:rFonts w:ascii="仿宋_GB2312" w:hAnsi="仿宋_GB2312" w:cs="仿宋_GB2312" w:hint="eastAsia"/>
                <w:kern w:val="0"/>
                <w:sz w:val="24"/>
              </w:rPr>
              <w:t>4</w:t>
            </w:r>
            <w:r>
              <w:rPr>
                <w:rFonts w:ascii="仿宋_GB2312" w:hAnsi="仿宋_GB2312" w:cs="仿宋_GB2312" w:hint="eastAsia"/>
                <w:kern w:val="0"/>
                <w:sz w:val="24"/>
              </w:rPr>
              <w:t>年及以上区域销售、农贸市场管理和连锁企业管理等相关工作经验，熟悉一定数量的销售渠道，熟悉营销、采购、售后等工作程序，有较好的营销策划能力，可以编制营销管理制度等；有较强的管理、沟通和团队协作能力，对市场行情有一定的预判能力；拥护党的路线、方针、政策，具有良好的心理和身体素质、团队意识、责任感、使命感。</w:t>
            </w:r>
          </w:p>
        </w:tc>
        <w:tc>
          <w:tcPr>
            <w:tcW w:w="29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2413"/>
          <w:tblHeader/>
          <w:jc w:val="center"/>
        </w:trPr>
        <w:tc>
          <w:tcPr>
            <w:tcW w:w="493" w:type="pct"/>
            <w:vMerge/>
            <w:tcBorders>
              <w:left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员工</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专科以上学历，营销、管理或采购相关专业，具有</w:t>
            </w:r>
            <w:r>
              <w:rPr>
                <w:rFonts w:ascii="仿宋_GB2312" w:hAnsi="仿宋_GB2312" w:cs="仿宋_GB2312" w:hint="eastAsia"/>
                <w:kern w:val="0"/>
                <w:sz w:val="24"/>
              </w:rPr>
              <w:t>2</w:t>
            </w:r>
            <w:r>
              <w:rPr>
                <w:rFonts w:ascii="仿宋_GB2312" w:hAnsi="仿宋_GB2312" w:cs="仿宋_GB2312" w:hint="eastAsia"/>
                <w:kern w:val="0"/>
                <w:sz w:val="24"/>
              </w:rPr>
              <w:t>年以上工作经验；熟悉农贸市场、连锁企业等行业操作模式，有营销策划等相关经验者优先；具备较好的沟通、谈判、协调能力和风控、成本管控意识；熟悉合同、招投标等工作流程，能独立完成交办的各项任务；掌握常用的办公软件，熟练使用电脑。</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rsidTr="007F40C1">
        <w:trPr>
          <w:trHeight w:val="2790"/>
          <w:tblHeader/>
          <w:jc w:val="center"/>
        </w:trPr>
        <w:tc>
          <w:tcPr>
            <w:tcW w:w="493" w:type="pct"/>
            <w:vMerge/>
            <w:tcBorders>
              <w:left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single" w:sz="4" w:space="0" w:color="auto"/>
              <w:left w:val="nil"/>
              <w:bottom w:val="single" w:sz="4" w:space="0" w:color="auto"/>
              <w:right w:val="single" w:sz="4" w:space="0" w:color="auto"/>
            </w:tcBorders>
            <w:shd w:val="clear" w:color="000000" w:fill="FFFFFF"/>
            <w:noWrap/>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负责人</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大学本科（全日制）及以上学历，具备</w:t>
            </w:r>
            <w:r>
              <w:rPr>
                <w:rFonts w:ascii="仿宋_GB2312" w:hAnsi="仿宋_GB2312" w:cs="仿宋_GB2312" w:hint="eastAsia"/>
                <w:kern w:val="0"/>
                <w:sz w:val="24"/>
              </w:rPr>
              <w:t>3</w:t>
            </w:r>
            <w:r>
              <w:rPr>
                <w:rFonts w:ascii="仿宋_GB2312" w:hAnsi="仿宋_GB2312" w:cs="仿宋_GB2312" w:hint="eastAsia"/>
                <w:kern w:val="0"/>
                <w:sz w:val="24"/>
              </w:rPr>
              <w:t>年以上财务部门负责人经历，精通财务会计、管理会计、统计、税务筹划；熟练掌握会计核算、税务筹划、报表编制、财务分析等技能；精通财务管理专业知识；熟悉国家财税法规、金融等相关政策；有大中型国企或上市公司、会师所管理经验者优先；中级会计师及以上职称，取得高级职称或注册会计师资格优先。</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rsidTr="007F40C1">
        <w:trPr>
          <w:trHeight w:val="1686"/>
          <w:tblHeader/>
          <w:jc w:val="center"/>
        </w:trPr>
        <w:tc>
          <w:tcPr>
            <w:tcW w:w="493" w:type="pct"/>
            <w:vMerge/>
            <w:tcBorders>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出纳</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大学专科（全日制）及以上学历，财务管理、会计、贸易类等相关专业；能熟练掌握现付、承兑、保函等银行收支结算相关流程；具备账户资金统筹管理能力。</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rsidTr="007F40C1">
        <w:trPr>
          <w:trHeight w:val="2289"/>
          <w:tblHeader/>
          <w:jc w:val="center"/>
        </w:trPr>
        <w:tc>
          <w:tcPr>
            <w:tcW w:w="493" w:type="pct"/>
            <w:vMerge w:val="restart"/>
            <w:tcBorders>
              <w:top w:val="nil"/>
              <w:left w:val="single" w:sz="4" w:space="0" w:color="auto"/>
              <w:right w:val="single" w:sz="4" w:space="0" w:color="auto"/>
            </w:tcBorders>
            <w:shd w:val="clear" w:color="000000" w:fill="FFFFFF"/>
            <w:vAlign w:val="center"/>
          </w:tcPr>
          <w:p w:rsidR="004F3EE8" w:rsidRDefault="002A7E47">
            <w:pPr>
              <w:spacing w:line="400" w:lineRule="exact"/>
              <w:jc w:val="center"/>
              <w:rPr>
                <w:rFonts w:ascii="仿宋_GB2312" w:hAnsi="仿宋_GB2312" w:cs="仿宋_GB2312"/>
                <w:kern w:val="0"/>
                <w:sz w:val="24"/>
              </w:rPr>
            </w:pPr>
            <w:r>
              <w:rPr>
                <w:rFonts w:ascii="仿宋_GB2312" w:hAnsi="仿宋_GB2312" w:cs="仿宋_GB2312" w:hint="eastAsia"/>
                <w:kern w:val="0"/>
                <w:sz w:val="24"/>
              </w:rPr>
              <w:lastRenderedPageBreak/>
              <w:t>德阳市杰阳农产品贸易有限公司</w:t>
            </w:r>
          </w:p>
        </w:tc>
        <w:tc>
          <w:tcPr>
            <w:tcW w:w="458" w:type="pc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综合后勤</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专科以上学历，具有</w:t>
            </w:r>
            <w:r>
              <w:rPr>
                <w:rFonts w:ascii="仿宋_GB2312" w:hAnsi="仿宋_GB2312" w:cs="仿宋_GB2312" w:hint="eastAsia"/>
                <w:kern w:val="0"/>
                <w:sz w:val="24"/>
              </w:rPr>
              <w:t>2</w:t>
            </w:r>
            <w:r>
              <w:rPr>
                <w:rFonts w:ascii="仿宋_GB2312" w:hAnsi="仿宋_GB2312" w:cs="仿宋_GB2312" w:hint="eastAsia"/>
                <w:kern w:val="0"/>
                <w:sz w:val="24"/>
              </w:rPr>
              <w:t>年以上行政、后勤等相关工作经验；思维敏捷，有</w:t>
            </w:r>
            <w:r>
              <w:rPr>
                <w:rFonts w:ascii="仿宋_GB2312" w:hAnsi="仿宋_GB2312" w:cs="仿宋_GB2312"/>
                <w:kern w:val="0"/>
                <w:sz w:val="24"/>
              </w:rPr>
              <w:t>高度的责任心</w:t>
            </w:r>
            <w:r>
              <w:rPr>
                <w:rFonts w:ascii="仿宋_GB2312" w:hAnsi="仿宋_GB2312" w:cs="仿宋_GB2312" w:hint="eastAsia"/>
                <w:kern w:val="0"/>
                <w:sz w:val="24"/>
              </w:rPr>
              <w:t>和服务意识</w:t>
            </w:r>
            <w:r>
              <w:rPr>
                <w:rFonts w:ascii="仿宋_GB2312" w:hAnsi="仿宋_GB2312" w:cs="仿宋_GB2312"/>
                <w:kern w:val="0"/>
                <w:sz w:val="24"/>
              </w:rPr>
              <w:t>，</w:t>
            </w:r>
            <w:r>
              <w:rPr>
                <w:rFonts w:ascii="仿宋_GB2312" w:hAnsi="仿宋_GB2312" w:cs="仿宋_GB2312" w:hint="eastAsia"/>
                <w:kern w:val="0"/>
                <w:sz w:val="24"/>
              </w:rPr>
              <w:t>有较强的逻辑能力、沟通协调能力、主动学习能力。</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r>
      <w:tr w:rsidR="004F3EE8">
        <w:trPr>
          <w:trHeight w:val="2289"/>
          <w:tblHeader/>
          <w:jc w:val="center"/>
        </w:trPr>
        <w:tc>
          <w:tcPr>
            <w:tcW w:w="493" w:type="pct"/>
            <w:vMerge/>
            <w:tcBorders>
              <w:left w:val="single" w:sz="4" w:space="0" w:color="auto"/>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c>
          <w:tcPr>
            <w:tcW w:w="458"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市场</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拓展部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副经理</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全日制本科及以上学历；</w:t>
            </w:r>
            <w:r>
              <w:rPr>
                <w:rFonts w:ascii="仿宋_GB2312" w:hAnsi="仿宋_GB2312" w:cs="仿宋_GB2312" w:hint="eastAsia"/>
                <w:kern w:val="0"/>
                <w:sz w:val="24"/>
              </w:rPr>
              <w:t>3</w:t>
            </w:r>
            <w:r>
              <w:rPr>
                <w:rFonts w:ascii="仿宋_GB2312" w:hAnsi="仿宋_GB2312" w:cs="仿宋_GB2312" w:hint="eastAsia"/>
                <w:kern w:val="0"/>
                <w:sz w:val="24"/>
              </w:rPr>
              <w:t>年以上国企相关工作经验，熟悉农产品采购、营销，完成过多次大宗农产品采购营销工作，具有一定数量成熟的销售渠道；熟悉农产品金融业务者优先。熟悉营销、采购、售后等工作程序，有较好的营销策划能力，可以编制营销管理制度等；有较强的管理、沟通和团队协作能力，对市场行情有一定的预判能力；拥护党的路线、方针、政策，具有良好的心理和身体素质、团队意识、责任感、使命感。</w:t>
            </w:r>
          </w:p>
        </w:tc>
        <w:tc>
          <w:tcPr>
            <w:tcW w:w="29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1422"/>
          <w:tblHeader/>
          <w:jc w:val="center"/>
        </w:trPr>
        <w:tc>
          <w:tcPr>
            <w:tcW w:w="493" w:type="pct"/>
            <w:vMerge/>
            <w:tcBorders>
              <w:left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员工</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专科以上学历，具有</w:t>
            </w:r>
            <w:r>
              <w:rPr>
                <w:rFonts w:ascii="仿宋_GB2312" w:hAnsi="仿宋_GB2312" w:cs="仿宋_GB2312" w:hint="eastAsia"/>
                <w:kern w:val="0"/>
                <w:sz w:val="24"/>
              </w:rPr>
              <w:t>2</w:t>
            </w:r>
            <w:r>
              <w:rPr>
                <w:rFonts w:ascii="仿宋_GB2312" w:hAnsi="仿宋_GB2312" w:cs="仿宋_GB2312" w:hint="eastAsia"/>
                <w:kern w:val="0"/>
                <w:sz w:val="24"/>
              </w:rPr>
              <w:t>年以上有关产品设计包装策划、电子商务等工作经验；具备较好的沟通、谈判、协调能力；掌握常用的办公软件，熟练使用电脑。</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2450"/>
          <w:tblHeader/>
          <w:jc w:val="center"/>
        </w:trPr>
        <w:tc>
          <w:tcPr>
            <w:tcW w:w="493" w:type="pct"/>
            <w:vMerge/>
            <w:tcBorders>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会计</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大学本科（全日制）及以上学历，财务管理、会计等相关专业；具备</w:t>
            </w:r>
            <w:r>
              <w:rPr>
                <w:rFonts w:ascii="仿宋_GB2312" w:hAnsi="仿宋_GB2312" w:cs="仿宋_GB2312" w:hint="eastAsia"/>
                <w:kern w:val="0"/>
                <w:sz w:val="24"/>
              </w:rPr>
              <w:t>4</w:t>
            </w:r>
            <w:r>
              <w:rPr>
                <w:rFonts w:ascii="仿宋_GB2312" w:hAnsi="仿宋_GB2312" w:cs="仿宋_GB2312" w:hint="eastAsia"/>
                <w:kern w:val="0"/>
                <w:sz w:val="24"/>
              </w:rPr>
              <w:t>年以上财务工作经验（其中会计工作经验不低于</w:t>
            </w:r>
            <w:r>
              <w:rPr>
                <w:rFonts w:ascii="仿宋_GB2312" w:hAnsi="仿宋_GB2312" w:cs="仿宋_GB2312" w:hint="eastAsia"/>
                <w:kern w:val="0"/>
                <w:sz w:val="24"/>
              </w:rPr>
              <w:t>3</w:t>
            </w:r>
            <w:r>
              <w:rPr>
                <w:rFonts w:ascii="仿宋_GB2312" w:hAnsi="仿宋_GB2312" w:cs="仿宋_GB2312" w:hint="eastAsia"/>
                <w:kern w:val="0"/>
                <w:sz w:val="24"/>
              </w:rPr>
              <w:t>年）；熟练掌握会计核算、税务筹划、报表编制、财务分析等技能；有商贸行业或大中型国企、上市公司、会师所从业经验者优先；初级会计师及以上职称，取得中级职称者优先。</w:t>
            </w:r>
            <w:r>
              <w:rPr>
                <w:rFonts w:ascii="仿宋_GB2312" w:hAnsi="仿宋_GB2312" w:cs="仿宋_GB2312" w:hint="eastAsia"/>
                <w:kern w:val="0"/>
                <w:sz w:val="24"/>
              </w:rPr>
              <w:t xml:space="preserve"> </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rsidTr="002A7E47">
        <w:trPr>
          <w:trHeight w:val="2540"/>
          <w:tblHeader/>
          <w:jc w:val="center"/>
        </w:trPr>
        <w:tc>
          <w:tcPr>
            <w:tcW w:w="493"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德阳新源世纪贸易有限公司</w:t>
            </w: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会计</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大学本科（全日制）及以上学历，财务管理、会计等相关专业；具备</w:t>
            </w:r>
            <w:r>
              <w:rPr>
                <w:rFonts w:ascii="仿宋_GB2312" w:hAnsi="仿宋_GB2312" w:cs="仿宋_GB2312" w:hint="eastAsia"/>
                <w:kern w:val="0"/>
                <w:sz w:val="24"/>
              </w:rPr>
              <w:t>4</w:t>
            </w:r>
            <w:r>
              <w:rPr>
                <w:rFonts w:ascii="仿宋_GB2312" w:hAnsi="仿宋_GB2312" w:cs="仿宋_GB2312" w:hint="eastAsia"/>
                <w:kern w:val="0"/>
                <w:sz w:val="24"/>
              </w:rPr>
              <w:t>年以上财务工作经验（其中会计工作经验不低于</w:t>
            </w:r>
            <w:r>
              <w:rPr>
                <w:rFonts w:ascii="仿宋_GB2312" w:hAnsi="仿宋_GB2312" w:cs="仿宋_GB2312" w:hint="eastAsia"/>
                <w:kern w:val="0"/>
                <w:sz w:val="24"/>
              </w:rPr>
              <w:t>3</w:t>
            </w:r>
            <w:r>
              <w:rPr>
                <w:rFonts w:ascii="仿宋_GB2312" w:hAnsi="仿宋_GB2312" w:cs="仿宋_GB2312" w:hint="eastAsia"/>
                <w:kern w:val="0"/>
                <w:sz w:val="24"/>
              </w:rPr>
              <w:t>年）；熟练掌握会计核算、税务筹划、报表编制、财务分析等技能；有商贸行业或大中型国企、上市公司、会师所从业经验者优先；初级会计师及以上职称，取得中级职称者优先。</w:t>
            </w:r>
            <w:r>
              <w:rPr>
                <w:rFonts w:ascii="仿宋_GB2312" w:hAnsi="仿宋_GB2312" w:cs="仿宋_GB2312" w:hint="eastAsia"/>
                <w:kern w:val="0"/>
                <w:sz w:val="24"/>
              </w:rPr>
              <w:t xml:space="preserve"> </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rsidTr="002A7E47">
        <w:trPr>
          <w:trHeight w:val="173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出纳</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大学专科（全日制）及以上学历，财务管理、会计等相关专业；具备</w:t>
            </w:r>
            <w:r>
              <w:rPr>
                <w:rFonts w:ascii="仿宋_GB2312" w:hAnsi="仿宋_GB2312" w:cs="仿宋_GB2312" w:hint="eastAsia"/>
                <w:kern w:val="0"/>
                <w:sz w:val="24"/>
              </w:rPr>
              <w:t>1</w:t>
            </w:r>
            <w:r>
              <w:rPr>
                <w:rFonts w:ascii="仿宋_GB2312" w:hAnsi="仿宋_GB2312" w:cs="仿宋_GB2312" w:hint="eastAsia"/>
                <w:kern w:val="0"/>
                <w:sz w:val="24"/>
              </w:rPr>
              <w:t>年以上出纳工作经验，能熟练掌握现付、承兑、保函等银行收支结算相关流程。</w:t>
            </w:r>
          </w:p>
        </w:tc>
        <w:tc>
          <w:tcPr>
            <w:tcW w:w="29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rsidTr="002A7E47">
        <w:trPr>
          <w:trHeight w:val="2369"/>
          <w:tblHeader/>
          <w:jc w:val="center"/>
        </w:trPr>
        <w:tc>
          <w:tcPr>
            <w:tcW w:w="493"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lastRenderedPageBreak/>
              <w:t>德阳数字城市科技有限公司</w:t>
            </w:r>
          </w:p>
        </w:tc>
        <w:tc>
          <w:tcPr>
            <w:tcW w:w="458" w:type="pct"/>
            <w:vMerge w:val="restart"/>
            <w:tcBorders>
              <w:top w:val="nil"/>
              <w:left w:val="nil"/>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single" w:sz="4" w:space="0" w:color="auto"/>
              <w:left w:val="nil"/>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会计</w:t>
            </w:r>
          </w:p>
        </w:tc>
        <w:tc>
          <w:tcPr>
            <w:tcW w:w="262" w:type="pct"/>
            <w:tcBorders>
              <w:top w:val="single" w:sz="4" w:space="0" w:color="auto"/>
              <w:left w:val="nil"/>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大学本科及以上学历，财务管理、会计等相关专业；具备</w:t>
            </w:r>
            <w:r>
              <w:rPr>
                <w:rFonts w:ascii="仿宋_GB2312" w:hAnsi="仿宋_GB2312" w:cs="仿宋_GB2312" w:hint="eastAsia"/>
                <w:kern w:val="0"/>
                <w:sz w:val="24"/>
              </w:rPr>
              <w:t>3</w:t>
            </w:r>
            <w:r>
              <w:rPr>
                <w:rFonts w:ascii="仿宋_GB2312" w:hAnsi="仿宋_GB2312" w:cs="仿宋_GB2312" w:hint="eastAsia"/>
                <w:kern w:val="0"/>
                <w:sz w:val="24"/>
              </w:rPr>
              <w:t>年以上财务工作经验（其中会计工作经验不低于</w:t>
            </w:r>
            <w:r>
              <w:rPr>
                <w:rFonts w:ascii="仿宋_GB2312" w:hAnsi="仿宋_GB2312" w:cs="仿宋_GB2312" w:hint="eastAsia"/>
                <w:kern w:val="0"/>
                <w:sz w:val="24"/>
              </w:rPr>
              <w:t>1</w:t>
            </w:r>
            <w:r>
              <w:rPr>
                <w:rFonts w:ascii="仿宋_GB2312" w:hAnsi="仿宋_GB2312" w:cs="仿宋_GB2312" w:hint="eastAsia"/>
                <w:kern w:val="0"/>
                <w:sz w:val="24"/>
              </w:rPr>
              <w:t>年）；熟练掌握会计核算、税务筹划、报表编制、财务分析等技能；有信息技术行业或大中型国企、上市公司、会师所从业经验者优先；初级会计师及以上职称，取得中级职称者优先。</w:t>
            </w:r>
            <w:r>
              <w:rPr>
                <w:rFonts w:ascii="仿宋_GB2312" w:hAnsi="仿宋_GB2312" w:cs="仿宋_GB2312" w:hint="eastAsia"/>
                <w:kern w:val="0"/>
                <w:sz w:val="24"/>
              </w:rPr>
              <w:t xml:space="preserve"> </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209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left w:val="nil"/>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出纳</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大学专科及以上学历，财务管理、会计等相关专业；具备</w:t>
            </w:r>
            <w:r>
              <w:rPr>
                <w:rFonts w:ascii="仿宋_GB2312" w:hAnsi="仿宋_GB2312" w:cs="仿宋_GB2312" w:hint="eastAsia"/>
                <w:kern w:val="0"/>
                <w:sz w:val="24"/>
              </w:rPr>
              <w:t>1</w:t>
            </w:r>
            <w:r>
              <w:rPr>
                <w:rFonts w:ascii="仿宋_GB2312" w:hAnsi="仿宋_GB2312" w:cs="仿宋_GB2312" w:hint="eastAsia"/>
                <w:kern w:val="0"/>
                <w:sz w:val="24"/>
              </w:rPr>
              <w:t>年以上会计或出纳工作经验，熟练掌握现付、承兑、保函等银行收支结算相关流程；具备账户资金统筹管理能力及相关工作经验；有信息技术行业、银行业从业经验者优先。</w:t>
            </w:r>
          </w:p>
        </w:tc>
        <w:tc>
          <w:tcPr>
            <w:tcW w:w="29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r>
      <w:tr w:rsidR="004F3EE8">
        <w:trPr>
          <w:trHeight w:val="1290"/>
          <w:tblHeader/>
          <w:jc w:val="center"/>
        </w:trPr>
        <w:tc>
          <w:tcPr>
            <w:tcW w:w="493"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市民通公司</w:t>
            </w:r>
          </w:p>
        </w:tc>
        <w:tc>
          <w:tcPr>
            <w:tcW w:w="45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 xml:space="preserve">　</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副总</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经理</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auto" w:fill="auto"/>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全日制本科及以上学历，男女不限，</w:t>
            </w:r>
            <w:r>
              <w:rPr>
                <w:rFonts w:ascii="仿宋_GB2312" w:hAnsi="仿宋_GB2312" w:cs="仿宋_GB2312" w:hint="eastAsia"/>
                <w:kern w:val="0"/>
                <w:sz w:val="24"/>
              </w:rPr>
              <w:t>28-45</w:t>
            </w:r>
            <w:r>
              <w:rPr>
                <w:rFonts w:ascii="仿宋_GB2312" w:hAnsi="仿宋_GB2312" w:cs="仿宋_GB2312" w:hint="eastAsia"/>
                <w:kern w:val="0"/>
                <w:sz w:val="24"/>
              </w:rPr>
              <w:t>岁（中文、管理类相关专业）</w:t>
            </w:r>
            <w:r>
              <w:rPr>
                <w:rFonts w:ascii="仿宋_GB2312" w:hAnsi="仿宋_GB2312" w:cs="仿宋_GB2312" w:hint="eastAsia"/>
                <w:kern w:val="0"/>
                <w:sz w:val="24"/>
              </w:rPr>
              <w:t>5</w:t>
            </w:r>
            <w:r>
              <w:rPr>
                <w:rFonts w:ascii="仿宋_GB2312" w:hAnsi="仿宋_GB2312" w:cs="仿宋_GB2312" w:hint="eastAsia"/>
                <w:kern w:val="0"/>
                <w:sz w:val="24"/>
              </w:rPr>
              <w:t>年以上大中型企业同岗位工作经验，具有较强的沟通能力和先进的管理理念，熟悉现代企业管理制度和管理模式。</w:t>
            </w:r>
          </w:p>
        </w:tc>
        <w:tc>
          <w:tcPr>
            <w:tcW w:w="292" w:type="pct"/>
            <w:vMerge w:val="restart"/>
            <w:tcBorders>
              <w:top w:val="nil"/>
              <w:left w:val="single" w:sz="4" w:space="0" w:color="auto"/>
              <w:bottom w:val="single" w:sz="4" w:space="0" w:color="000000"/>
              <w:right w:val="single" w:sz="4" w:space="0" w:color="auto"/>
            </w:tcBorders>
            <w:shd w:val="clear" w:color="000000" w:fill="FFFFFF"/>
            <w:vAlign w:val="center"/>
          </w:tcPr>
          <w:p w:rsidR="004F3EE8" w:rsidRDefault="004F3EE8">
            <w:pPr>
              <w:widowControl/>
              <w:spacing w:line="400" w:lineRule="exact"/>
              <w:jc w:val="center"/>
              <w:rPr>
                <w:rFonts w:ascii="仿宋_GB2312" w:hAnsi="仿宋_GB2312" w:cs="仿宋_GB2312"/>
                <w:kern w:val="0"/>
                <w:sz w:val="24"/>
              </w:rPr>
            </w:pPr>
          </w:p>
        </w:tc>
      </w:tr>
      <w:tr w:rsidR="004F3EE8">
        <w:trPr>
          <w:trHeight w:val="152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nil"/>
              <w:left w:val="single" w:sz="4" w:space="0" w:color="auto"/>
              <w:bottom w:val="single" w:sz="4" w:space="0" w:color="000000"/>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行政人事部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行政</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总监</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auto" w:fill="auto"/>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全日制本科及以上学历，男女不限，</w:t>
            </w:r>
            <w:r>
              <w:rPr>
                <w:rFonts w:ascii="仿宋_GB2312" w:hAnsi="仿宋_GB2312" w:cs="仿宋_GB2312" w:hint="eastAsia"/>
                <w:kern w:val="0"/>
                <w:sz w:val="24"/>
              </w:rPr>
              <w:t>28</w:t>
            </w:r>
            <w:r>
              <w:rPr>
                <w:rFonts w:ascii="仿宋_GB2312" w:hAnsi="仿宋_GB2312" w:cs="仿宋_GB2312" w:hint="eastAsia"/>
                <w:kern w:val="0"/>
                <w:sz w:val="24"/>
              </w:rPr>
              <w:t>—</w:t>
            </w:r>
            <w:r>
              <w:rPr>
                <w:rFonts w:ascii="仿宋_GB2312" w:hAnsi="仿宋_GB2312" w:cs="仿宋_GB2312" w:hint="eastAsia"/>
                <w:kern w:val="0"/>
                <w:sz w:val="24"/>
              </w:rPr>
              <w:t>40</w:t>
            </w:r>
            <w:r>
              <w:rPr>
                <w:rFonts w:ascii="仿宋_GB2312" w:hAnsi="仿宋_GB2312" w:cs="仿宋_GB2312" w:hint="eastAsia"/>
                <w:kern w:val="0"/>
                <w:sz w:val="24"/>
              </w:rPr>
              <w:t>岁，（行政人事专业或中文等相关专业）能熟练使用办公室软件，具有较强的文字功底能力和统筹规划能力，能组织建立管理体系，制订相关方案，根据企业规划和员工发展需要，负责公司的企业文化建设。</w:t>
            </w:r>
          </w:p>
        </w:tc>
        <w:tc>
          <w:tcPr>
            <w:tcW w:w="292"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73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行政</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人事</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专员</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auto" w:fill="auto"/>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全日制本科及以上学历、男女不限，善于沟通，</w:t>
            </w:r>
            <w:r>
              <w:rPr>
                <w:rFonts w:ascii="仿宋_GB2312" w:hAnsi="仿宋_GB2312" w:cs="仿宋_GB2312" w:hint="eastAsia"/>
                <w:kern w:val="0"/>
                <w:sz w:val="24"/>
              </w:rPr>
              <w:t>2</w:t>
            </w:r>
            <w:r>
              <w:rPr>
                <w:rFonts w:ascii="仿宋_GB2312" w:hAnsi="仿宋_GB2312" w:cs="仿宋_GB2312" w:hint="eastAsia"/>
                <w:kern w:val="0"/>
                <w:sz w:val="24"/>
              </w:rPr>
              <w:t>年以上办公室相关工作经验；精通公文写作、公务接待、会务组织安排、档案管理、后勤服务、负责公司的人员招聘、员工培训、薪酬福利、绩效考核、员工关系相关人事管理工作，完成董事会和总经理交待的其它工作，负责公司的零星基建、物资采购、考勤等相关行政管理工作。</w:t>
            </w:r>
          </w:p>
        </w:tc>
        <w:tc>
          <w:tcPr>
            <w:tcW w:w="292" w:type="pct"/>
            <w:vMerge/>
            <w:tcBorders>
              <w:top w:val="single" w:sz="4" w:space="0" w:color="auto"/>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90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nil"/>
              <w:left w:val="single" w:sz="4" w:space="0" w:color="auto"/>
              <w:bottom w:val="single" w:sz="4" w:space="0" w:color="000000"/>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技术部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美工</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2</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男女不限、</w:t>
            </w:r>
            <w:r>
              <w:rPr>
                <w:rFonts w:ascii="仿宋_GB2312" w:hAnsi="仿宋_GB2312" w:cs="仿宋_GB2312" w:hint="eastAsia"/>
                <w:kern w:val="0"/>
                <w:sz w:val="24"/>
              </w:rPr>
              <w:t>22</w:t>
            </w:r>
            <w:r>
              <w:rPr>
                <w:rFonts w:ascii="仿宋_GB2312" w:hAnsi="仿宋_GB2312" w:cs="仿宋_GB2312" w:hint="eastAsia"/>
                <w:kern w:val="0"/>
                <w:sz w:val="24"/>
              </w:rPr>
              <w:t>—</w:t>
            </w:r>
            <w:r>
              <w:rPr>
                <w:rFonts w:ascii="仿宋_GB2312" w:hAnsi="仿宋_GB2312" w:cs="仿宋_GB2312" w:hint="eastAsia"/>
                <w:kern w:val="0"/>
                <w:sz w:val="24"/>
              </w:rPr>
              <w:t>35</w:t>
            </w:r>
            <w:r>
              <w:rPr>
                <w:rFonts w:ascii="仿宋_GB2312" w:hAnsi="仿宋_GB2312" w:cs="仿宋_GB2312" w:hint="eastAsia"/>
                <w:kern w:val="0"/>
                <w:sz w:val="24"/>
              </w:rPr>
              <w:t>岁、全日制本科及以上学历（美术、编导、产品设计专业）、善于沟通，能熟练使用办公室软件，熟练掌握</w:t>
            </w:r>
            <w:r>
              <w:rPr>
                <w:rFonts w:ascii="仿宋_GB2312" w:hAnsi="仿宋_GB2312" w:cs="仿宋_GB2312" w:hint="eastAsia"/>
                <w:kern w:val="0"/>
                <w:sz w:val="24"/>
              </w:rPr>
              <w:t>Photoshop</w:t>
            </w:r>
            <w:r>
              <w:rPr>
                <w:rFonts w:ascii="仿宋_GB2312" w:hAnsi="仿宋_GB2312" w:cs="仿宋_GB2312" w:hint="eastAsia"/>
                <w:kern w:val="0"/>
                <w:sz w:val="24"/>
              </w:rPr>
              <w:t>、</w:t>
            </w:r>
            <w:r>
              <w:rPr>
                <w:rFonts w:ascii="仿宋_GB2312" w:hAnsi="仿宋_GB2312" w:cs="仿宋_GB2312" w:hint="eastAsia"/>
                <w:kern w:val="0"/>
                <w:sz w:val="24"/>
              </w:rPr>
              <w:t>CorelDraw</w:t>
            </w:r>
            <w:r>
              <w:rPr>
                <w:rFonts w:ascii="仿宋_GB2312" w:hAnsi="仿宋_GB2312" w:cs="仿宋_GB2312" w:hint="eastAsia"/>
                <w:kern w:val="0"/>
                <w:sz w:val="24"/>
              </w:rPr>
              <w:t>、</w:t>
            </w:r>
            <w:r>
              <w:rPr>
                <w:rFonts w:ascii="仿宋_GB2312" w:hAnsi="仿宋_GB2312" w:cs="仿宋_GB2312" w:hint="eastAsia"/>
                <w:kern w:val="0"/>
                <w:sz w:val="24"/>
              </w:rPr>
              <w:t>Dreaweaver</w:t>
            </w:r>
            <w:r>
              <w:rPr>
                <w:rFonts w:ascii="仿宋_GB2312" w:hAnsi="仿宋_GB2312" w:cs="仿宋_GB2312" w:hint="eastAsia"/>
                <w:kern w:val="0"/>
                <w:sz w:val="24"/>
              </w:rPr>
              <w:t>等软件，有一定电商美工与视觉营销基础。负责公司的广告、图片、海报及媒体页面的设计制作。认真做好公司各类影像信息和主题资料的收集、整理、归档工作。协助策划编辑进行平台专题和平台美化工作。</w:t>
            </w:r>
          </w:p>
        </w:tc>
        <w:tc>
          <w:tcPr>
            <w:tcW w:w="292" w:type="pct"/>
            <w:vMerge/>
            <w:tcBorders>
              <w:top w:val="single" w:sz="4" w:space="0" w:color="auto"/>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245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技术</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总监</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w:t>
            </w:r>
            <w:r>
              <w:rPr>
                <w:rFonts w:ascii="仿宋_GB2312" w:hAnsi="仿宋_GB2312" w:cs="仿宋_GB2312" w:hint="eastAsia"/>
                <w:kern w:val="0"/>
                <w:sz w:val="24"/>
              </w:rPr>
              <w:t xml:space="preserve"> 30-35</w:t>
            </w:r>
            <w:r>
              <w:rPr>
                <w:rFonts w:ascii="仿宋_GB2312" w:hAnsi="仿宋_GB2312" w:cs="仿宋_GB2312" w:hint="eastAsia"/>
                <w:kern w:val="0"/>
                <w:sz w:val="24"/>
              </w:rPr>
              <w:t>岁，全日制本科及以上学历，对新媒体产品有深刻认识，从事电视台新媒体及平台运维相关工作</w:t>
            </w:r>
            <w:r>
              <w:rPr>
                <w:rFonts w:ascii="仿宋_GB2312" w:hAnsi="仿宋_GB2312" w:cs="仿宋_GB2312" w:hint="eastAsia"/>
                <w:kern w:val="0"/>
                <w:sz w:val="24"/>
              </w:rPr>
              <w:t>2-3</w:t>
            </w:r>
            <w:r>
              <w:rPr>
                <w:rFonts w:ascii="仿宋_GB2312" w:hAnsi="仿宋_GB2312" w:cs="仿宋_GB2312" w:hint="eastAsia"/>
                <w:kern w:val="0"/>
                <w:sz w:val="24"/>
              </w:rPr>
              <w:t>年以上，具有编程经验熟悉</w:t>
            </w:r>
            <w:r>
              <w:rPr>
                <w:rFonts w:ascii="仿宋_GB2312" w:hAnsi="仿宋_GB2312" w:cs="仿宋_GB2312" w:hint="eastAsia"/>
                <w:kern w:val="0"/>
                <w:sz w:val="24"/>
              </w:rPr>
              <w:t xml:space="preserve">C++,node.js,css </w:t>
            </w:r>
            <w:r>
              <w:rPr>
                <w:rFonts w:ascii="仿宋_GB2312" w:hAnsi="仿宋_GB2312" w:cs="仿宋_GB2312" w:hint="eastAsia"/>
                <w:kern w:val="0"/>
                <w:sz w:val="24"/>
              </w:rPr>
              <w:t>，有小程序开发经验为佳，技术敏感，研究新技术，熟悉主流的软件开发技术及数据库技术，能准确把握产品的技术发展方向；对区块链有一定研究；需要一定美术功底，可熟练使用各种设计软件，具有一定的组织协调能力及团队管理能力，有管理经验的为佳，主要负责市民通的技术对接及产品规划，并及时处理解决各种问题。</w:t>
            </w:r>
          </w:p>
        </w:tc>
        <w:tc>
          <w:tcPr>
            <w:tcW w:w="292"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63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编辑</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2</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男女不限、</w:t>
            </w:r>
            <w:r>
              <w:rPr>
                <w:rFonts w:ascii="仿宋_GB2312" w:hAnsi="仿宋_GB2312" w:cs="仿宋_GB2312" w:hint="eastAsia"/>
                <w:kern w:val="0"/>
                <w:sz w:val="24"/>
              </w:rPr>
              <w:t>22</w:t>
            </w:r>
            <w:r>
              <w:rPr>
                <w:rFonts w:ascii="仿宋_GB2312" w:hAnsi="仿宋_GB2312" w:cs="仿宋_GB2312" w:hint="eastAsia"/>
                <w:kern w:val="0"/>
                <w:sz w:val="24"/>
              </w:rPr>
              <w:t>—</w:t>
            </w:r>
            <w:r>
              <w:rPr>
                <w:rFonts w:ascii="仿宋_GB2312" w:hAnsi="仿宋_GB2312" w:cs="仿宋_GB2312" w:hint="eastAsia"/>
                <w:kern w:val="0"/>
                <w:sz w:val="24"/>
              </w:rPr>
              <w:t>35</w:t>
            </w:r>
            <w:r>
              <w:rPr>
                <w:rFonts w:ascii="仿宋_GB2312" w:hAnsi="仿宋_GB2312" w:cs="仿宋_GB2312" w:hint="eastAsia"/>
                <w:kern w:val="0"/>
                <w:sz w:val="24"/>
              </w:rPr>
              <w:t>岁、全日制本科及以上学历（美术、编导、产品设计专业）、善于沟通，能熟练使用办公室软件。负责新媒体文章的采编、稿件撰写、编辑、修改、校对等，日常运营及文章推送。各种活动文案的策划与撰写，并进行后续报道。活动推广方案并组织实施，整合各类有效资源。</w:t>
            </w:r>
          </w:p>
        </w:tc>
        <w:tc>
          <w:tcPr>
            <w:tcW w:w="292"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94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IT</w:t>
            </w:r>
            <w:r>
              <w:rPr>
                <w:rFonts w:ascii="仿宋_GB2312" w:hAnsi="仿宋_GB2312" w:cs="仿宋_GB2312" w:hint="eastAsia"/>
                <w:kern w:val="0"/>
                <w:sz w:val="24"/>
              </w:rPr>
              <w:t>部</w:t>
            </w: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系统</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维护</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专员</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2</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w:t>
            </w:r>
            <w:r>
              <w:rPr>
                <w:rFonts w:ascii="仿宋_GB2312" w:hAnsi="仿宋_GB2312" w:cs="仿宋_GB2312" w:hint="eastAsia"/>
                <w:kern w:val="0"/>
                <w:sz w:val="24"/>
              </w:rPr>
              <w:t>22</w:t>
            </w:r>
            <w:r>
              <w:rPr>
                <w:rFonts w:ascii="仿宋_GB2312" w:hAnsi="仿宋_GB2312" w:cs="仿宋_GB2312" w:hint="eastAsia"/>
                <w:kern w:val="0"/>
                <w:sz w:val="24"/>
              </w:rPr>
              <w:t>—</w:t>
            </w:r>
            <w:r>
              <w:rPr>
                <w:rFonts w:ascii="仿宋_GB2312" w:hAnsi="仿宋_GB2312" w:cs="仿宋_GB2312" w:hint="eastAsia"/>
                <w:kern w:val="0"/>
                <w:sz w:val="24"/>
              </w:rPr>
              <w:t>35</w:t>
            </w:r>
            <w:r>
              <w:rPr>
                <w:rFonts w:ascii="仿宋_GB2312" w:hAnsi="仿宋_GB2312" w:cs="仿宋_GB2312" w:hint="eastAsia"/>
                <w:kern w:val="0"/>
                <w:sz w:val="24"/>
              </w:rPr>
              <w:t>岁、全日制本科及以上学历（计算机专业或软件开发等相关专业）、熟悉数据库和软件工程。负责会同相关单位、部门，建立和完善各类技术文件。参与公产品需求的调研、确定、完善，跟踪、落实相关功能的实现。负责系统日常维护和保障，定期进行系统数据库维护和管理，确保数据安全、系统满足需求。</w:t>
            </w:r>
          </w:p>
        </w:tc>
        <w:tc>
          <w:tcPr>
            <w:tcW w:w="292"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06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运营部</w:t>
            </w: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策划</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男女不限、</w:t>
            </w:r>
            <w:r>
              <w:rPr>
                <w:rFonts w:ascii="仿宋_GB2312" w:hAnsi="仿宋_GB2312" w:cs="仿宋_GB2312" w:hint="eastAsia"/>
                <w:kern w:val="0"/>
                <w:sz w:val="24"/>
              </w:rPr>
              <w:t>22</w:t>
            </w:r>
            <w:r>
              <w:rPr>
                <w:rFonts w:ascii="仿宋_GB2312" w:hAnsi="仿宋_GB2312" w:cs="仿宋_GB2312" w:hint="eastAsia"/>
                <w:kern w:val="0"/>
                <w:sz w:val="24"/>
              </w:rPr>
              <w:t>—</w:t>
            </w:r>
            <w:r>
              <w:rPr>
                <w:rFonts w:ascii="仿宋_GB2312" w:hAnsi="仿宋_GB2312" w:cs="仿宋_GB2312" w:hint="eastAsia"/>
                <w:kern w:val="0"/>
                <w:sz w:val="24"/>
              </w:rPr>
              <w:t>35</w:t>
            </w:r>
            <w:r>
              <w:rPr>
                <w:rFonts w:ascii="仿宋_GB2312" w:hAnsi="仿宋_GB2312" w:cs="仿宋_GB2312" w:hint="eastAsia"/>
                <w:kern w:val="0"/>
                <w:sz w:val="24"/>
              </w:rPr>
              <w:t>岁、全日制本科及以上学历（美术、编导、产品设计专业）、善于沟通，能熟练使用办公室软件。负责市民通</w:t>
            </w:r>
            <w:r>
              <w:rPr>
                <w:rFonts w:ascii="仿宋_GB2312" w:hAnsi="仿宋_GB2312" w:cs="仿宋_GB2312" w:hint="eastAsia"/>
                <w:kern w:val="0"/>
                <w:sz w:val="24"/>
              </w:rPr>
              <w:t>APP</w:t>
            </w:r>
            <w:r>
              <w:rPr>
                <w:rFonts w:ascii="仿宋_GB2312" w:hAnsi="仿宋_GB2312" w:cs="仿宋_GB2312" w:hint="eastAsia"/>
                <w:kern w:val="0"/>
                <w:sz w:val="24"/>
              </w:rPr>
              <w:t>活动策划。</w:t>
            </w:r>
          </w:p>
        </w:tc>
        <w:tc>
          <w:tcPr>
            <w:tcW w:w="292" w:type="pct"/>
            <w:vMerge/>
            <w:tcBorders>
              <w:top w:val="single" w:sz="4" w:space="0" w:color="auto"/>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94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single" w:sz="4" w:space="0" w:color="auto"/>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运营</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部总监</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w:t>
            </w:r>
            <w:r>
              <w:rPr>
                <w:rFonts w:ascii="仿宋_GB2312" w:hAnsi="仿宋_GB2312" w:cs="仿宋_GB2312" w:hint="eastAsia"/>
                <w:kern w:val="0"/>
                <w:sz w:val="24"/>
              </w:rPr>
              <w:t>30-35</w:t>
            </w:r>
            <w:r>
              <w:rPr>
                <w:rFonts w:ascii="仿宋_GB2312" w:hAnsi="仿宋_GB2312" w:cs="仿宋_GB2312" w:hint="eastAsia"/>
                <w:kern w:val="0"/>
                <w:sz w:val="24"/>
              </w:rPr>
              <w:t>岁，本科及以上学历，</w:t>
            </w:r>
            <w:r>
              <w:rPr>
                <w:rFonts w:ascii="仿宋_GB2312" w:hAnsi="仿宋_GB2312" w:cs="仿宋_GB2312" w:hint="eastAsia"/>
                <w:kern w:val="0"/>
                <w:sz w:val="24"/>
              </w:rPr>
              <w:t>7</w:t>
            </w:r>
            <w:r>
              <w:rPr>
                <w:rFonts w:ascii="仿宋_GB2312" w:hAnsi="仿宋_GB2312" w:cs="仿宋_GB2312" w:hint="eastAsia"/>
                <w:kern w:val="0"/>
                <w:sz w:val="24"/>
              </w:rPr>
              <w:t>年以上新媒体采编及运营经验，有广电新媒体采编团队管理经验、有全国影响力传播事件策划及通过软件技术手段提升新媒体平台影响力的案例，有</w:t>
            </w:r>
            <w:r>
              <w:rPr>
                <w:rFonts w:ascii="仿宋_GB2312" w:hAnsi="仿宋_GB2312" w:cs="仿宋_GB2312" w:hint="eastAsia"/>
                <w:kern w:val="0"/>
                <w:sz w:val="24"/>
              </w:rPr>
              <w:t>H5</w:t>
            </w:r>
            <w:r>
              <w:rPr>
                <w:rFonts w:ascii="仿宋_GB2312" w:hAnsi="仿宋_GB2312" w:cs="仿宋_GB2312" w:hint="eastAsia"/>
                <w:kern w:val="0"/>
                <w:sz w:val="24"/>
              </w:rPr>
              <w:t>、小程序等新媒体软件技术开发能力为佳，熟悉主流新媒体技术和传播方法，了解大数据、区块链等前沿技术，主要负责德阳市民通内容运营、活动策划与执行，并解决各类问题。</w:t>
            </w:r>
          </w:p>
        </w:tc>
        <w:tc>
          <w:tcPr>
            <w:tcW w:w="292" w:type="pct"/>
            <w:vMerge/>
            <w:tcBorders>
              <w:top w:val="single" w:sz="4" w:space="0" w:color="auto"/>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62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市场</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营销部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市场</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总监</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男女不限、</w:t>
            </w:r>
            <w:r>
              <w:rPr>
                <w:rFonts w:ascii="仿宋_GB2312" w:hAnsi="仿宋_GB2312" w:cs="仿宋_GB2312" w:hint="eastAsia"/>
                <w:kern w:val="0"/>
                <w:sz w:val="24"/>
              </w:rPr>
              <w:t>22</w:t>
            </w:r>
            <w:r>
              <w:rPr>
                <w:rFonts w:ascii="仿宋_GB2312" w:hAnsi="仿宋_GB2312" w:cs="仿宋_GB2312" w:hint="eastAsia"/>
                <w:kern w:val="0"/>
                <w:sz w:val="24"/>
              </w:rPr>
              <w:t>—</w:t>
            </w:r>
            <w:r>
              <w:rPr>
                <w:rFonts w:ascii="仿宋_GB2312" w:hAnsi="仿宋_GB2312" w:cs="仿宋_GB2312" w:hint="eastAsia"/>
                <w:kern w:val="0"/>
                <w:sz w:val="24"/>
              </w:rPr>
              <w:t>46</w:t>
            </w:r>
            <w:r>
              <w:rPr>
                <w:rFonts w:ascii="仿宋_GB2312" w:hAnsi="仿宋_GB2312" w:cs="仿宋_GB2312" w:hint="eastAsia"/>
                <w:kern w:val="0"/>
                <w:sz w:val="24"/>
              </w:rPr>
              <w:t>岁、全日制本科及以上学历（市场营销、经济学、金融、企业管理或相关专业）；具有</w:t>
            </w:r>
            <w:r>
              <w:rPr>
                <w:rFonts w:ascii="仿宋_GB2312" w:hAnsi="仿宋_GB2312" w:cs="仿宋_GB2312" w:hint="eastAsia"/>
                <w:kern w:val="0"/>
                <w:sz w:val="24"/>
              </w:rPr>
              <w:t>3</w:t>
            </w:r>
            <w:r>
              <w:rPr>
                <w:rFonts w:ascii="仿宋_GB2312" w:hAnsi="仿宋_GB2312" w:cs="仿宋_GB2312" w:hint="eastAsia"/>
                <w:kern w:val="0"/>
                <w:sz w:val="24"/>
              </w:rPr>
              <w:t>年以上企业市场管理工作经验，组织、监督市场部各项规划和计划的实施，制定市场部发展战略规划规划，建立销售体系、制定销售培训激励方案，负责协调市场营销部与其他部门的关系。</w:t>
            </w:r>
          </w:p>
        </w:tc>
        <w:tc>
          <w:tcPr>
            <w:tcW w:w="292"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52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single" w:sz="4" w:space="0" w:color="auto"/>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营销</w:t>
            </w:r>
          </w:p>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专员</w:t>
            </w:r>
          </w:p>
        </w:tc>
        <w:tc>
          <w:tcPr>
            <w:tcW w:w="262"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2</w:t>
            </w:r>
          </w:p>
        </w:tc>
        <w:tc>
          <w:tcPr>
            <w:tcW w:w="3068" w:type="pct"/>
            <w:tcBorders>
              <w:top w:val="single" w:sz="4" w:space="0" w:color="auto"/>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女、</w:t>
            </w:r>
            <w:r>
              <w:rPr>
                <w:rFonts w:ascii="仿宋_GB2312" w:hAnsi="仿宋_GB2312" w:cs="仿宋_GB2312" w:hint="eastAsia"/>
                <w:kern w:val="0"/>
                <w:sz w:val="24"/>
              </w:rPr>
              <w:t>22</w:t>
            </w:r>
            <w:r>
              <w:rPr>
                <w:rFonts w:ascii="仿宋_GB2312" w:hAnsi="仿宋_GB2312" w:cs="仿宋_GB2312" w:hint="eastAsia"/>
                <w:kern w:val="0"/>
                <w:sz w:val="24"/>
              </w:rPr>
              <w:t>—</w:t>
            </w:r>
            <w:r>
              <w:rPr>
                <w:rFonts w:ascii="仿宋_GB2312" w:hAnsi="仿宋_GB2312" w:cs="仿宋_GB2312" w:hint="eastAsia"/>
                <w:kern w:val="0"/>
                <w:sz w:val="24"/>
              </w:rPr>
              <w:t>35</w:t>
            </w:r>
            <w:r>
              <w:rPr>
                <w:rFonts w:ascii="仿宋_GB2312" w:hAnsi="仿宋_GB2312" w:cs="仿宋_GB2312" w:hint="eastAsia"/>
                <w:kern w:val="0"/>
                <w:sz w:val="24"/>
              </w:rPr>
              <w:t>岁、形象气质佳、本科及以上学历、普通话标准，善于沟通，能熟练使用办公室软件。负责公司业务的信息管理，实施推广和业务拓展；把握市场有关于公司业务的环境动态、需求变化做出市场预测、分析和规划；制定及实施市场推广活动和公关活动。</w:t>
            </w:r>
          </w:p>
        </w:tc>
        <w:tc>
          <w:tcPr>
            <w:tcW w:w="292"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253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val="restart"/>
            <w:tcBorders>
              <w:top w:val="nil"/>
              <w:left w:val="single" w:sz="4" w:space="0" w:color="auto"/>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财务部</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会计</w:t>
            </w:r>
          </w:p>
        </w:tc>
        <w:tc>
          <w:tcPr>
            <w:tcW w:w="262"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single" w:sz="4" w:space="0" w:color="auto"/>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大学本科及以上学历，财务管理、会计等相关专业；具备</w:t>
            </w:r>
            <w:r>
              <w:rPr>
                <w:rFonts w:ascii="仿宋_GB2312" w:hAnsi="仿宋_GB2312" w:cs="仿宋_GB2312" w:hint="eastAsia"/>
                <w:kern w:val="0"/>
                <w:sz w:val="24"/>
              </w:rPr>
              <w:t>3</w:t>
            </w:r>
            <w:r>
              <w:rPr>
                <w:rFonts w:ascii="仿宋_GB2312" w:hAnsi="仿宋_GB2312" w:cs="仿宋_GB2312" w:hint="eastAsia"/>
                <w:kern w:val="0"/>
                <w:sz w:val="24"/>
              </w:rPr>
              <w:t>年以上财务工作经验（其中会计工作经验不低于</w:t>
            </w:r>
            <w:r>
              <w:rPr>
                <w:rFonts w:ascii="仿宋_GB2312" w:hAnsi="仿宋_GB2312" w:cs="仿宋_GB2312" w:hint="eastAsia"/>
                <w:kern w:val="0"/>
                <w:sz w:val="24"/>
              </w:rPr>
              <w:t>1</w:t>
            </w:r>
            <w:r>
              <w:rPr>
                <w:rFonts w:ascii="仿宋_GB2312" w:hAnsi="仿宋_GB2312" w:cs="仿宋_GB2312" w:hint="eastAsia"/>
                <w:kern w:val="0"/>
                <w:sz w:val="24"/>
              </w:rPr>
              <w:t>年）；熟练掌握会计核算、税务筹划、报表编制、财务分析等技能；有信息技术行业或大中型国企、上市公司、会师所从业经验者优先；初级会计师及以上职称，取得中级职称者优先。</w:t>
            </w:r>
            <w:r>
              <w:rPr>
                <w:rFonts w:ascii="仿宋_GB2312" w:hAnsi="仿宋_GB2312" w:cs="仿宋_GB2312" w:hint="eastAsia"/>
                <w:kern w:val="0"/>
                <w:sz w:val="24"/>
              </w:rPr>
              <w:t xml:space="preserve"> </w:t>
            </w:r>
          </w:p>
        </w:tc>
        <w:tc>
          <w:tcPr>
            <w:tcW w:w="292"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r w:rsidR="004F3EE8">
        <w:trPr>
          <w:trHeight w:val="1680"/>
          <w:tblHeader/>
          <w:jc w:val="center"/>
        </w:trPr>
        <w:tc>
          <w:tcPr>
            <w:tcW w:w="493"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58" w:type="pct"/>
            <w:vMerge/>
            <w:tcBorders>
              <w:top w:val="nil"/>
              <w:left w:val="single" w:sz="4" w:space="0" w:color="auto"/>
              <w:bottom w:val="single" w:sz="4" w:space="0" w:color="auto"/>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c>
          <w:tcPr>
            <w:tcW w:w="426"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出纳</w:t>
            </w:r>
          </w:p>
        </w:tc>
        <w:tc>
          <w:tcPr>
            <w:tcW w:w="262"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jc w:val="center"/>
              <w:rPr>
                <w:rFonts w:ascii="仿宋_GB2312" w:hAnsi="仿宋_GB2312" w:cs="仿宋_GB2312"/>
                <w:kern w:val="0"/>
                <w:sz w:val="24"/>
              </w:rPr>
            </w:pPr>
            <w:r>
              <w:rPr>
                <w:rFonts w:ascii="仿宋_GB2312" w:hAnsi="仿宋_GB2312" w:cs="仿宋_GB2312" w:hint="eastAsia"/>
                <w:kern w:val="0"/>
                <w:sz w:val="24"/>
              </w:rPr>
              <w:t>1</w:t>
            </w:r>
          </w:p>
        </w:tc>
        <w:tc>
          <w:tcPr>
            <w:tcW w:w="3068" w:type="pct"/>
            <w:tcBorders>
              <w:top w:val="nil"/>
              <w:left w:val="nil"/>
              <w:bottom w:val="single" w:sz="4" w:space="0" w:color="auto"/>
              <w:right w:val="single" w:sz="4" w:space="0" w:color="auto"/>
            </w:tcBorders>
            <w:shd w:val="clear" w:color="000000" w:fill="FFFFFF"/>
            <w:vAlign w:val="center"/>
          </w:tcPr>
          <w:p w:rsidR="004F3EE8" w:rsidRDefault="002A7E47">
            <w:pPr>
              <w:widowControl/>
              <w:spacing w:line="400" w:lineRule="exact"/>
              <w:rPr>
                <w:rFonts w:ascii="仿宋_GB2312" w:hAnsi="仿宋_GB2312" w:cs="仿宋_GB2312"/>
                <w:kern w:val="0"/>
                <w:sz w:val="24"/>
              </w:rPr>
            </w:pPr>
            <w:r>
              <w:rPr>
                <w:rFonts w:ascii="仿宋_GB2312" w:hAnsi="仿宋_GB2312" w:cs="仿宋_GB2312" w:hint="eastAsia"/>
                <w:kern w:val="0"/>
                <w:sz w:val="24"/>
              </w:rPr>
              <w:t>大学专科（全日制）及以上学历，财务管理、会计等相关专业；具备</w:t>
            </w:r>
            <w:r>
              <w:rPr>
                <w:rFonts w:ascii="仿宋_GB2312" w:hAnsi="仿宋_GB2312" w:cs="仿宋_GB2312" w:hint="eastAsia"/>
                <w:kern w:val="0"/>
                <w:sz w:val="24"/>
              </w:rPr>
              <w:t>1</w:t>
            </w:r>
            <w:r>
              <w:rPr>
                <w:rFonts w:ascii="仿宋_GB2312" w:hAnsi="仿宋_GB2312" w:cs="仿宋_GB2312" w:hint="eastAsia"/>
                <w:kern w:val="0"/>
                <w:sz w:val="24"/>
              </w:rPr>
              <w:t>年以上出纳工作经验，熟练掌握现付、承兑、保函等银行收支结算相关流程；具备账户资金统筹管理能力及相关工作经验；有信息技术行业、银行业从业经验者优先。</w:t>
            </w:r>
          </w:p>
        </w:tc>
        <w:tc>
          <w:tcPr>
            <w:tcW w:w="292" w:type="pct"/>
            <w:vMerge/>
            <w:tcBorders>
              <w:top w:val="nil"/>
              <w:left w:val="single" w:sz="4" w:space="0" w:color="auto"/>
              <w:bottom w:val="single" w:sz="4" w:space="0" w:color="000000"/>
              <w:right w:val="single" w:sz="4" w:space="0" w:color="auto"/>
            </w:tcBorders>
            <w:vAlign w:val="center"/>
          </w:tcPr>
          <w:p w:rsidR="004F3EE8" w:rsidRDefault="004F3EE8">
            <w:pPr>
              <w:widowControl/>
              <w:spacing w:line="400" w:lineRule="exact"/>
              <w:jc w:val="left"/>
              <w:rPr>
                <w:rFonts w:ascii="仿宋_GB2312" w:hAnsi="仿宋_GB2312" w:cs="仿宋_GB2312"/>
                <w:kern w:val="0"/>
                <w:sz w:val="24"/>
              </w:rPr>
            </w:pPr>
          </w:p>
        </w:tc>
      </w:tr>
    </w:tbl>
    <w:p w:rsidR="004F3EE8" w:rsidRDefault="004F3EE8">
      <w:pPr>
        <w:spacing w:line="600" w:lineRule="exact"/>
        <w:rPr>
          <w:rFonts w:eastAsia="黑体" w:cs="Times New Roman"/>
          <w:sz w:val="28"/>
          <w:szCs w:val="28"/>
        </w:rPr>
      </w:pPr>
    </w:p>
    <w:sectPr w:rsidR="004F3E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D25" w:rsidRDefault="00AB3D25" w:rsidP="007F40C1">
      <w:r>
        <w:separator/>
      </w:r>
    </w:p>
  </w:endnote>
  <w:endnote w:type="continuationSeparator" w:id="0">
    <w:p w:rsidR="00AB3D25" w:rsidRDefault="00AB3D25" w:rsidP="007F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D25" w:rsidRDefault="00AB3D25" w:rsidP="007F40C1">
      <w:r>
        <w:separator/>
      </w:r>
    </w:p>
  </w:footnote>
  <w:footnote w:type="continuationSeparator" w:id="0">
    <w:p w:rsidR="00AB3D25" w:rsidRDefault="00AB3D25" w:rsidP="007F40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2AE"/>
    <w:rsid w:val="000778C4"/>
    <w:rsid w:val="00204CEE"/>
    <w:rsid w:val="002A7E47"/>
    <w:rsid w:val="00471A52"/>
    <w:rsid w:val="004F3EE8"/>
    <w:rsid w:val="005B6706"/>
    <w:rsid w:val="007F40C1"/>
    <w:rsid w:val="00AB3D25"/>
    <w:rsid w:val="00C76BD9"/>
    <w:rsid w:val="00CF47B4"/>
    <w:rsid w:val="00DB02AE"/>
    <w:rsid w:val="00F84208"/>
    <w:rsid w:val="3B9047B9"/>
    <w:rsid w:val="4D413529"/>
    <w:rsid w:val="7EF53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01C68D-980E-4C15-B5EC-E28E52696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 w:hAnsi="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40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40C1"/>
    <w:rPr>
      <w:rFonts w:ascii="Times New Roman" w:eastAsia="仿宋" w:hAnsi="Times New Roman"/>
      <w:kern w:val="2"/>
      <w:sz w:val="18"/>
      <w:szCs w:val="18"/>
    </w:rPr>
  </w:style>
  <w:style w:type="paragraph" w:styleId="a5">
    <w:name w:val="footer"/>
    <w:basedOn w:val="a"/>
    <w:link w:val="a6"/>
    <w:uiPriority w:val="99"/>
    <w:unhideWhenUsed/>
    <w:rsid w:val="007F40C1"/>
    <w:pPr>
      <w:tabs>
        <w:tab w:val="center" w:pos="4153"/>
        <w:tab w:val="right" w:pos="8306"/>
      </w:tabs>
      <w:snapToGrid w:val="0"/>
      <w:jc w:val="left"/>
    </w:pPr>
    <w:rPr>
      <w:sz w:val="18"/>
      <w:szCs w:val="18"/>
    </w:rPr>
  </w:style>
  <w:style w:type="character" w:customStyle="1" w:styleId="a6">
    <w:name w:val="页脚 字符"/>
    <w:basedOn w:val="a0"/>
    <w:link w:val="a5"/>
    <w:uiPriority w:val="99"/>
    <w:rsid w:val="007F40C1"/>
    <w:rPr>
      <w:rFonts w:ascii="Times New Roman" w:eastAsia="仿宋"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1031</Words>
  <Characters>5880</Characters>
  <Application>Microsoft Office Word</Application>
  <DocSecurity>0</DocSecurity>
  <Lines>49</Lines>
  <Paragraphs>13</Paragraphs>
  <ScaleCrop>false</ScaleCrop>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515606041@qq.com</dc:creator>
  <cp:lastModifiedBy>515606041@qq.com</cp:lastModifiedBy>
  <cp:revision>8</cp:revision>
  <cp:lastPrinted>2020-11-17T09:27:00Z</cp:lastPrinted>
  <dcterms:created xsi:type="dcterms:W3CDTF">2020-11-09T01:17:00Z</dcterms:created>
  <dcterms:modified xsi:type="dcterms:W3CDTF">2020-11-18T07:00:00Z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